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4C3" w:rsidRDefault="00FC14C3" w:rsidP="00FC14C3">
      <w:pPr>
        <w:pStyle w:val="ParagraphStyle"/>
        <w:keepNext/>
        <w:spacing w:before="240" w:after="240" w:line="252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0" w:name="_Toc274924821"/>
      <w:bookmarkEnd w:id="0"/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Урок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ПОЛУЧЕНИЕ ТРЕХЗНАЧНЫХ ЧИСЕЛ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ИЗ СОТЕН И ДЕСЯТКОВ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Педагогические 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образовательная:</w:t>
      </w:r>
      <w:r>
        <w:rPr>
          <w:rFonts w:ascii="Times New Roman" w:hAnsi="Times New Roman" w:cs="Times New Roman"/>
          <w:sz w:val="28"/>
          <w:szCs w:val="28"/>
        </w:rPr>
        <w:t xml:space="preserve"> создать условия для закрепления умения образовывать и записывать полные трехзначные числа, для ознакомления с образованием трехзначных чисел из сотен и десятков, для повторения отличий квадрата от прямоугольника, закрепления и обобщения знаний о порядке следования чисел при счете; 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коррекционно-развивающая: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развитию мыслительных процессов, внимания, речи, умения решать задачи;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воспитательная:</w:t>
      </w:r>
      <w:r>
        <w:rPr>
          <w:rFonts w:ascii="Times New Roman" w:hAnsi="Times New Roman" w:cs="Times New Roman"/>
          <w:sz w:val="28"/>
          <w:szCs w:val="28"/>
        </w:rPr>
        <w:t xml:space="preserve"> содействовать воспитанию аккуратности, самостоятельности.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Ожидаемые (планируемые) результаты: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Предметные: </w:t>
      </w:r>
      <w:r>
        <w:rPr>
          <w:rFonts w:ascii="Times New Roman" w:hAnsi="Times New Roman" w:cs="Times New Roman"/>
          <w:sz w:val="28"/>
          <w:szCs w:val="28"/>
        </w:rPr>
        <w:t>научатся образовывать и записывать полные трехзначные числа, отличать квадрат от прямоугольника, применять знания о порядке следования чисел при счете.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Познавательные:</w:t>
      </w:r>
      <w:r>
        <w:rPr>
          <w:rFonts w:ascii="Times New Roman" w:hAnsi="Times New Roman" w:cs="Times New Roman"/>
          <w:sz w:val="28"/>
          <w:szCs w:val="28"/>
        </w:rPr>
        <w:t xml:space="preserve"> получат возможность овладеть способностью пользоваться математическими знаниями при решении соответствующих возрасту житейских задач.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Регулятивные:</w:t>
      </w:r>
      <w:r>
        <w:rPr>
          <w:rFonts w:ascii="Times New Roman" w:hAnsi="Times New Roman" w:cs="Times New Roman"/>
          <w:sz w:val="28"/>
          <w:szCs w:val="28"/>
        </w:rPr>
        <w:t xml:space="preserve"> научатся принимать и сохранять учебную задачу.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Коммуникативные: </w:t>
      </w:r>
      <w:r>
        <w:rPr>
          <w:rFonts w:ascii="Times New Roman" w:hAnsi="Times New Roman" w:cs="Times New Roman"/>
          <w:sz w:val="28"/>
          <w:szCs w:val="28"/>
        </w:rPr>
        <w:t>получат возможность научиться строить понятные для партнера высказывания, задавать вопросы.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Личностные:</w:t>
      </w:r>
      <w:r>
        <w:rPr>
          <w:rFonts w:ascii="Times New Roman" w:hAnsi="Times New Roman" w:cs="Times New Roman"/>
          <w:sz w:val="28"/>
          <w:szCs w:val="28"/>
        </w:rPr>
        <w:t xml:space="preserve"> проявят познавательный интерес к предмету.</w:t>
      </w:r>
    </w:p>
    <w:p w:rsidR="00FC14C3" w:rsidRDefault="00FC14C3" w:rsidP="00FC14C3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карточки с круглыми сотнями, круглыми десятками и единицами; плакаты с записью круглых десятков и круглых сотен; счетные палочки; 10 больших квадратов; 10 полосок; абаки; тексты (на пленке);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графопроектор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(интерактивная доска); тесты; карточки для индивидуальной работы; пленка; карточки с числами для фронтальной работы; маркер.</w:t>
      </w:r>
    </w:p>
    <w:p w:rsidR="00FC14C3" w:rsidRDefault="00FC14C3" w:rsidP="00FC14C3">
      <w:pPr>
        <w:pStyle w:val="ParagraphStyle"/>
        <w:spacing w:before="120" w:after="120"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Ход урока</w:t>
      </w:r>
    </w:p>
    <w:p w:rsidR="00FC14C3" w:rsidRDefault="00FC14C3" w:rsidP="00FC14C3">
      <w:pPr>
        <w:pStyle w:val="ParagraphStyle"/>
        <w:spacing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Организационный момент.</w:t>
      </w:r>
    </w:p>
    <w:p w:rsidR="00FC14C3" w:rsidRDefault="00FC14C3" w:rsidP="00FC14C3">
      <w:pPr>
        <w:pStyle w:val="ParagraphStyle"/>
        <w:spacing w:after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Приветствие. Проверка готовности учащихся к уроку. Эмоциональный настрой.</w:t>
      </w:r>
    </w:p>
    <w:p w:rsidR="00FC14C3" w:rsidRDefault="00FC14C3" w:rsidP="00FC14C3">
      <w:pPr>
        <w:pStyle w:val="ParagraphStyle"/>
        <w:spacing w:line="252" w:lineRule="auto"/>
        <w:ind w:firstLine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Наша задача совсем нелегка – </w:t>
      </w:r>
    </w:p>
    <w:p w:rsidR="00FC14C3" w:rsidRDefault="00FC14C3" w:rsidP="00FC14C3">
      <w:pPr>
        <w:pStyle w:val="ParagraphStyle"/>
        <w:spacing w:line="252" w:lineRule="auto"/>
        <w:ind w:firstLine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Надо учиться считать нам до 1 000.</w:t>
      </w:r>
    </w:p>
    <w:p w:rsidR="00FC14C3" w:rsidRDefault="00FC14C3" w:rsidP="00FC14C3">
      <w:pPr>
        <w:pStyle w:val="ParagraphStyle"/>
        <w:spacing w:line="252" w:lineRule="auto"/>
        <w:ind w:firstLine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Но тот, кто немного помучится,</w:t>
      </w:r>
    </w:p>
    <w:p w:rsidR="00FC14C3" w:rsidRDefault="00FC14C3" w:rsidP="00FC14C3">
      <w:pPr>
        <w:pStyle w:val="ParagraphStyle"/>
        <w:spacing w:line="252" w:lineRule="auto"/>
        <w:ind w:firstLine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Все числа считать научится!</w:t>
      </w:r>
    </w:p>
    <w:p w:rsidR="00FC14C3" w:rsidRDefault="00FC14C3" w:rsidP="00FC14C3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II. Устный счет.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Упражнение «Назови число».</w:t>
      </w:r>
    </w:p>
    <w:p w:rsidR="00FC14C3" w:rsidRDefault="00FC14C3" w:rsidP="00FC14C3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Назовите число, на 1 больше чисел: 25, 29, 40, 59, 99. </w:t>
      </w:r>
      <w:r>
        <w:rPr>
          <w:rFonts w:ascii="Times New Roman" w:hAnsi="Times New Roman" w:cs="Times New Roman"/>
          <w:i/>
          <w:iCs/>
          <w:sz w:val="28"/>
          <w:szCs w:val="28"/>
        </w:rPr>
        <w:t>(26, 30, 41, 60, 100.)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Что значит прибавить 1? </w:t>
      </w:r>
      <w:r>
        <w:rPr>
          <w:rFonts w:ascii="Times New Roman" w:hAnsi="Times New Roman" w:cs="Times New Roman"/>
          <w:i/>
          <w:iCs/>
          <w:sz w:val="28"/>
          <w:szCs w:val="28"/>
        </w:rPr>
        <w:t>(Значит, назвать следующее число.)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Назовите число, на 1 меньше чисел: 24, 50, 61, 80, 100. </w:t>
      </w:r>
      <w:r>
        <w:rPr>
          <w:rFonts w:ascii="Times New Roman" w:hAnsi="Times New Roman" w:cs="Times New Roman"/>
          <w:i/>
          <w:iCs/>
          <w:sz w:val="28"/>
          <w:szCs w:val="28"/>
        </w:rPr>
        <w:t>(23, 49, 60, 79, 99.)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значит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вычесть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(отнять)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1?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(Значит,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назвать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предыдущее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число.)</w:t>
      </w:r>
    </w:p>
    <w:p w:rsidR="00FC14C3" w:rsidRDefault="00FC14C3" w:rsidP="00FC14C3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Упражнение «Быстро и верно».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Посчитайте десятками (сотнями) до 100 (1 000), указав числа на плакатах.</w:t>
      </w:r>
    </w:p>
    <w:p w:rsidR="00FC14C3" w:rsidRDefault="00FC14C3" w:rsidP="00FC14C3">
      <w:pPr>
        <w:pStyle w:val="ParagraphStyle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800600" cy="1162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Чем отличаются числа первого  плаката от  чисел второго плаката?  </w:t>
      </w:r>
      <w:r>
        <w:rPr>
          <w:rFonts w:ascii="Times New Roman" w:hAnsi="Times New Roman" w:cs="Times New Roman"/>
          <w:i/>
          <w:iCs/>
          <w:sz w:val="28"/>
          <w:szCs w:val="28"/>
        </w:rPr>
        <w:t>(На первом плакате записаны круглые десятки, а на втором – круглые сотни.)</w:t>
      </w:r>
    </w:p>
    <w:p w:rsidR="00FC14C3" w:rsidRDefault="00FC14C3" w:rsidP="00FC14C3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Упражнение «Составь число».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Из круглых сотен, круглых десятков и единиц составьте полные трехзначные числа и прочитайте их. </w:t>
      </w:r>
      <w:r>
        <w:rPr>
          <w:rFonts w:ascii="Times New Roman" w:hAnsi="Times New Roman" w:cs="Times New Roman"/>
          <w:i/>
          <w:iCs/>
          <w:sz w:val="28"/>
          <w:szCs w:val="28"/>
        </w:rPr>
        <w:t>(345, 346, 385, 386, 745, 746, 785, 786.)</w:t>
      </w:r>
    </w:p>
    <w:p w:rsidR="00FC14C3" w:rsidRDefault="00FC14C3" w:rsidP="00FC14C3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Числа составляются путем наложения табличек друг на друга  разными способами.</w:t>
      </w:r>
    </w:p>
    <w:p w:rsidR="00FC14C3" w:rsidRDefault="00FC14C3" w:rsidP="00FC14C3">
      <w:pPr>
        <w:pStyle w:val="ParagraphStyle"/>
        <w:spacing w:before="60"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val="ru-RU" w:eastAsia="ru-RU"/>
        </w:rPr>
        <w:drawing>
          <wp:inline distT="0" distB="0" distL="0" distR="0">
            <wp:extent cx="3629025" cy="1019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4C3" w:rsidRDefault="00FC14C3" w:rsidP="00FC14C3">
      <w:pPr>
        <w:pStyle w:val="ParagraphStyle"/>
        <w:spacing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Упражнение «Запиши по памяти».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Запишите данные числа по памяти. </w:t>
      </w:r>
      <w:r>
        <w:rPr>
          <w:rFonts w:ascii="Times New Roman" w:hAnsi="Times New Roman" w:cs="Times New Roman"/>
          <w:i/>
          <w:iCs/>
          <w:sz w:val="28"/>
          <w:szCs w:val="28"/>
        </w:rPr>
        <w:t>(345, 346, 385, 386, 745, 746, 785, 786.)</w:t>
      </w:r>
    </w:p>
    <w:p w:rsidR="00FC14C3" w:rsidRDefault="00FC14C3" w:rsidP="00FC14C3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Таблички с числами можно оставить для ориентировки учащимся II уровня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Дайте характеристику данным числам. </w:t>
      </w:r>
      <w:r>
        <w:rPr>
          <w:rFonts w:ascii="Times New Roman" w:hAnsi="Times New Roman" w:cs="Times New Roman"/>
          <w:i/>
          <w:iCs/>
          <w:sz w:val="28"/>
          <w:szCs w:val="28"/>
        </w:rPr>
        <w:t>(Данные числа трехзначные, полные, состоят из сотен, десятков и единиц.)</w:t>
      </w:r>
    </w:p>
    <w:p w:rsidR="00FC14C3" w:rsidRDefault="00FC14C3" w:rsidP="00FC14C3">
      <w:pPr>
        <w:pStyle w:val="ParagraphStyle"/>
        <w:keepNext/>
        <w:spacing w:before="60" w:after="6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Актуализация чувственного опыта учащихся.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пределах какой разрядной единицы мы учимся считать и записывать числа? </w:t>
      </w:r>
      <w:r>
        <w:rPr>
          <w:rFonts w:ascii="Times New Roman" w:hAnsi="Times New Roman" w:cs="Times New Roman"/>
          <w:i/>
          <w:iCs/>
          <w:sz w:val="28"/>
          <w:szCs w:val="28"/>
        </w:rPr>
        <w:t>(В пределах 1 000.)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 называются данные числа? </w:t>
      </w:r>
      <w:r>
        <w:rPr>
          <w:rFonts w:ascii="Times New Roman" w:hAnsi="Times New Roman" w:cs="Times New Roman"/>
          <w:i/>
          <w:iCs/>
          <w:sz w:val="28"/>
          <w:szCs w:val="28"/>
        </w:rPr>
        <w:t>(Трехзначные.)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Из каких разрядов они состоят? </w:t>
      </w:r>
      <w:r>
        <w:rPr>
          <w:rFonts w:ascii="Times New Roman" w:hAnsi="Times New Roman" w:cs="Times New Roman"/>
          <w:i/>
          <w:iCs/>
          <w:sz w:val="28"/>
          <w:szCs w:val="28"/>
        </w:rPr>
        <w:t>(Из единиц, десятков, сотен.)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Что пишем на месте единиц и десятков у круглых сотен? </w:t>
      </w:r>
      <w:r>
        <w:rPr>
          <w:rFonts w:ascii="Times New Roman" w:hAnsi="Times New Roman" w:cs="Times New Roman"/>
          <w:i/>
          <w:iCs/>
          <w:sz w:val="28"/>
          <w:szCs w:val="28"/>
        </w:rPr>
        <w:t>(Нули.)</w:t>
      </w:r>
    </w:p>
    <w:p w:rsidR="00FC14C3" w:rsidRDefault="00FC14C3" w:rsidP="00FC14C3">
      <w:pPr>
        <w:pStyle w:val="ParagraphStyle"/>
        <w:spacing w:before="60" w:after="6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Изучение нового материала.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Продолжаем знакомство с образованием трехзначных чисел. Сегодня познакомимся с образованием трехзначных чисел из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сотен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десятков.</w:t>
      </w:r>
    </w:p>
    <w:p w:rsidR="00FC14C3" w:rsidRDefault="00FC14C3" w:rsidP="00FC14C3">
      <w:pPr>
        <w:pStyle w:val="ParagraphStyle"/>
        <w:spacing w:after="60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Учитель берет две сотни палочек.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Сколько это палочек? </w:t>
      </w:r>
      <w:r>
        <w:rPr>
          <w:rFonts w:ascii="Times New Roman" w:hAnsi="Times New Roman" w:cs="Times New Roman"/>
          <w:i/>
          <w:iCs/>
          <w:sz w:val="28"/>
          <w:szCs w:val="28"/>
        </w:rPr>
        <w:t>(200.)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Прибавим еще три десятка, или тридцать палочек. Какое число получили из двух сотен и трех десятков палочек? </w:t>
      </w:r>
      <w:r>
        <w:rPr>
          <w:rFonts w:ascii="Times New Roman" w:hAnsi="Times New Roman" w:cs="Times New Roman"/>
          <w:i/>
          <w:iCs/>
          <w:sz w:val="28"/>
          <w:szCs w:val="28"/>
        </w:rPr>
        <w:t>(230.)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Отложите это число на абаке. Что отложили в разряде единиц? </w:t>
      </w:r>
      <w:r>
        <w:rPr>
          <w:rFonts w:ascii="Times New Roman" w:hAnsi="Times New Roman" w:cs="Times New Roman"/>
          <w:i/>
          <w:iCs/>
          <w:sz w:val="28"/>
          <w:szCs w:val="28"/>
        </w:rPr>
        <w:t>(Нули.)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Почему? </w:t>
      </w:r>
      <w:r>
        <w:rPr>
          <w:rFonts w:ascii="Times New Roman" w:hAnsi="Times New Roman" w:cs="Times New Roman"/>
          <w:i/>
          <w:iCs/>
          <w:sz w:val="28"/>
          <w:szCs w:val="28"/>
        </w:rPr>
        <w:t>(Отсутствует разряд единиц.)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Возьмите 1 большой квадрат. Сколько это квадратов? </w:t>
      </w:r>
      <w:r>
        <w:rPr>
          <w:rFonts w:ascii="Times New Roman" w:hAnsi="Times New Roman" w:cs="Times New Roman"/>
          <w:i/>
          <w:iCs/>
          <w:sz w:val="28"/>
          <w:szCs w:val="28"/>
        </w:rPr>
        <w:t>(100.)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Прибавьте 2 полоски. Сколько квадратов прибавили? </w:t>
      </w:r>
      <w:r>
        <w:rPr>
          <w:rFonts w:ascii="Times New Roman" w:hAnsi="Times New Roman" w:cs="Times New Roman"/>
          <w:i/>
          <w:iCs/>
          <w:sz w:val="28"/>
          <w:szCs w:val="28"/>
        </w:rPr>
        <w:t>(20.)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Какое число получили из одной сотни и двух десятков? </w:t>
      </w:r>
      <w:r>
        <w:rPr>
          <w:rFonts w:ascii="Times New Roman" w:hAnsi="Times New Roman" w:cs="Times New Roman"/>
          <w:i/>
          <w:iCs/>
          <w:sz w:val="28"/>
          <w:szCs w:val="28"/>
        </w:rPr>
        <w:t>(120.)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Отложите его на абаке. Какая цифра в разряде единиц? </w:t>
      </w:r>
      <w:r>
        <w:rPr>
          <w:rFonts w:ascii="Times New Roman" w:hAnsi="Times New Roman" w:cs="Times New Roman"/>
          <w:i/>
          <w:iCs/>
          <w:sz w:val="28"/>
          <w:szCs w:val="28"/>
        </w:rPr>
        <w:t>(Нуль.)</w:t>
      </w:r>
    </w:p>
    <w:p w:rsidR="00FC14C3" w:rsidRDefault="00FC14C3" w:rsidP="00FC14C3">
      <w:pPr>
        <w:pStyle w:val="ParagraphStyle"/>
        <w:spacing w:before="60" w:after="6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V. Коррекция и первичное закрепление знаний.</w:t>
      </w:r>
    </w:p>
    <w:p w:rsidR="00FC14C3" w:rsidRDefault="00FC14C3" w:rsidP="00FC14C3">
      <w:pPr>
        <w:pStyle w:val="ParagraphStyle"/>
        <w:spacing w:after="60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Используются карточки с круглыми сотнями и круглыми десятками.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Составьте всевозможные числа из круглых сотен и круглых десятков.</w:t>
      </w:r>
    </w:p>
    <w:p w:rsidR="00FC14C3" w:rsidRDefault="00FC14C3" w:rsidP="00FC14C3">
      <w:pPr>
        <w:pStyle w:val="ParagraphStyle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772025" cy="10382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Дайте анализ данных чисел.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(Данные числа трехзначные, неполные, так как отсутствуют единицы.) </w:t>
      </w:r>
    </w:p>
    <w:p w:rsidR="00FC14C3" w:rsidRDefault="00FC14C3" w:rsidP="00FC14C3">
      <w:pPr>
        <w:pStyle w:val="ParagraphStyle"/>
        <w:spacing w:after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Разложите числа 730 и 120 на разрядные слагаемые.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730 = …  +  … </w:t>
      </w:r>
      <w:r>
        <w:rPr>
          <w:rFonts w:ascii="Times New Roman" w:hAnsi="Times New Roman" w:cs="Times New Roman"/>
          <w:i/>
          <w:iCs/>
          <w:sz w:val="28"/>
          <w:szCs w:val="28"/>
        </w:rPr>
        <w:t>(730 = 700 + 30.)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120 = …  +  … </w:t>
      </w:r>
      <w:r>
        <w:rPr>
          <w:rFonts w:ascii="Times New Roman" w:hAnsi="Times New Roman" w:cs="Times New Roman"/>
          <w:i/>
          <w:iCs/>
          <w:sz w:val="28"/>
          <w:szCs w:val="28"/>
        </w:rPr>
        <w:t>(120 = 100 + 20.)</w:t>
      </w:r>
    </w:p>
    <w:p w:rsidR="00FC14C3" w:rsidRDefault="00FC14C3" w:rsidP="00FC14C3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Мы научились образовывать трехзначные числа из сотен и десятков.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 называются данные числа? </w:t>
      </w:r>
      <w:r>
        <w:rPr>
          <w:rFonts w:ascii="Times New Roman" w:hAnsi="Times New Roman" w:cs="Times New Roman"/>
          <w:i/>
          <w:iCs/>
          <w:sz w:val="28"/>
          <w:szCs w:val="28"/>
        </w:rPr>
        <w:t>(Трехзначные, неполные.)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Что пишем в разряде единиц? </w:t>
      </w:r>
      <w:r>
        <w:rPr>
          <w:rFonts w:ascii="Times New Roman" w:hAnsi="Times New Roman" w:cs="Times New Roman"/>
          <w:i/>
          <w:iCs/>
          <w:sz w:val="28"/>
          <w:szCs w:val="28"/>
        </w:rPr>
        <w:t>(Нули.)</w:t>
      </w:r>
    </w:p>
    <w:p w:rsidR="00FC14C3" w:rsidRDefault="00FC14C3" w:rsidP="00FC14C3">
      <w:pPr>
        <w:pStyle w:val="ParagraphStyle"/>
        <w:spacing w:line="252" w:lineRule="auto"/>
        <w:ind w:firstLine="36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br w:type="page"/>
      </w:r>
      <w:r>
        <w:rPr>
          <w:rFonts w:ascii="Times New Roman" w:hAnsi="Times New Roman" w:cs="Times New Roman"/>
          <w:i/>
          <w:iCs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2219325" cy="5619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4C3" w:rsidRDefault="00FC14C3" w:rsidP="00FC14C3">
      <w:pPr>
        <w:pStyle w:val="ParagraphStyle"/>
        <w:spacing w:before="60" w:after="6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VI. Закрепление знаний.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Работа по учебнику: </w:t>
      </w:r>
      <w:r>
        <w:rPr>
          <w:rFonts w:ascii="Times New Roman" w:hAnsi="Times New Roman" w:cs="Times New Roman"/>
          <w:sz w:val="28"/>
          <w:szCs w:val="28"/>
        </w:rPr>
        <w:t>выполнение задания 26 (1, 2 ст.) на с. 40.</w:t>
      </w:r>
    </w:p>
    <w:p w:rsidR="00FC14C3" w:rsidRDefault="00FC14C3" w:rsidP="00FC14C3">
      <w:pPr>
        <w:pStyle w:val="ParagraphStyle"/>
        <w:spacing w:before="60" w:after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Сколько всего десятков в числах?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300 – 30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sz w:val="28"/>
          <w:szCs w:val="28"/>
        </w:rPr>
        <w:t>.                       720 – …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800 – …                              340 – …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290 – …                              750 – …</w:t>
      </w:r>
    </w:p>
    <w:p w:rsidR="00FC14C3" w:rsidRDefault="00FC14C3" w:rsidP="00FC14C3">
      <w:pPr>
        <w:pStyle w:val="ParagraphStyle"/>
        <w:spacing w:before="60" w:after="60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Параллельно отрабатываются умения откладывать данные числа на абаках, определять общее количество единиц, десятков в числе.</w:t>
      </w:r>
    </w:p>
    <w:p w:rsidR="00FC14C3" w:rsidRDefault="00FC14C3" w:rsidP="00FC14C3">
      <w:pPr>
        <w:pStyle w:val="ParagraphStyle"/>
        <w:spacing w:after="6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Игра «Что такое задача?».</w:t>
      </w:r>
    </w:p>
    <w:p w:rsidR="00FC14C3" w:rsidRDefault="00FC14C3" w:rsidP="00FC14C3">
      <w:pPr>
        <w:pStyle w:val="ParagraphStyle"/>
        <w:spacing w:after="60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Тексты записываются на пленке, используется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графопроектор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(интерактивная доска).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Определите, какие из приведенных текстов являются задачами и почему: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клумбе росли красивые цветы.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клумбе росли красные и белые гвоздики.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 клумбе росли 15 красных и столько же белых гвоздик.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 клумбе росли 15 красных и столько же белых гвоздик. Сколько всего гвоздик росло на клумбе?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 клумбе росли 17 красных и 19 белых гвоздик.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 клумбе росли 20 гвоздик и несколько тюльпанов. Сколько цветов росло на клумбе?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На клумбе росли 20 гвоздик и 18 тюльпанов. Сколько лет хозяйке клумбы? </w:t>
      </w:r>
      <w:r>
        <w:rPr>
          <w:rFonts w:ascii="Times New Roman" w:hAnsi="Times New Roman" w:cs="Times New Roman"/>
          <w:i/>
          <w:iCs/>
          <w:sz w:val="28"/>
          <w:szCs w:val="28"/>
        </w:rPr>
        <w:t>(Задачами являются 4, 6, 7: задачу 4 можно решить; задачу 6 нельзя решить, так как не хватает одной величины – количества тюльпанов; задачу 7 решить нельзя, так как поставленный вопрос не соотносится с данными сюжета.)</w:t>
      </w:r>
    </w:p>
    <w:p w:rsidR="00FC14C3" w:rsidRDefault="00FC14C3" w:rsidP="00FC14C3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Работа с геометрическим материалом.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Из данных слов выпишите те, которыми можно назвать изображенную на рисунке фигуру:</w:t>
      </w:r>
    </w:p>
    <w:p w:rsidR="00FC14C3" w:rsidRDefault="00FC14C3" w:rsidP="00FC14C3">
      <w:pPr>
        <w:pStyle w:val="ParagraphStyle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61975" cy="54292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многоугольник;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квадрат;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четырехугольник;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треугольник;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прямоугольник;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пятиугольник. </w:t>
      </w:r>
      <w:r>
        <w:rPr>
          <w:rFonts w:ascii="Times New Roman" w:hAnsi="Times New Roman" w:cs="Times New Roman"/>
          <w:i/>
          <w:iCs/>
          <w:sz w:val="28"/>
          <w:szCs w:val="28"/>
        </w:rPr>
        <w:t>(Квадрат, четырехугольник, прямоугольник.)</w:t>
      </w:r>
    </w:p>
    <w:p w:rsidR="00FC14C3" w:rsidRDefault="00FC14C3" w:rsidP="00FC14C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Почему эту фигуру можно назвать не только квадратом, но и прямоугольником? </w:t>
      </w:r>
      <w:r>
        <w:rPr>
          <w:rFonts w:ascii="Times New Roman" w:hAnsi="Times New Roman" w:cs="Times New Roman"/>
          <w:i/>
          <w:iCs/>
          <w:sz w:val="28"/>
          <w:szCs w:val="28"/>
        </w:rPr>
        <w:t>(Потому что у прямоугольника все углы прямые и противоположные стороны равны и у квадрата все углы прямые и противоположные стороны равны.)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Все ли квадраты являются прямоугольниками? </w:t>
      </w:r>
      <w:r>
        <w:rPr>
          <w:rFonts w:ascii="Times New Roman" w:hAnsi="Times New Roman" w:cs="Times New Roman"/>
          <w:i/>
          <w:iCs/>
          <w:sz w:val="28"/>
          <w:szCs w:val="28"/>
        </w:rPr>
        <w:t>(Да.)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Все ли прямоугольники можно назвать квадратами? </w:t>
      </w:r>
      <w:r>
        <w:rPr>
          <w:rFonts w:ascii="Times New Roman" w:hAnsi="Times New Roman" w:cs="Times New Roman"/>
          <w:i/>
          <w:iCs/>
          <w:sz w:val="28"/>
          <w:szCs w:val="28"/>
        </w:rPr>
        <w:t>(Нет; только те, у которых все стороны равны.)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Какие фигуры можем отнести только к прямоугольникам? Докажите. </w:t>
      </w:r>
      <w:r>
        <w:rPr>
          <w:rFonts w:ascii="Times New Roman" w:hAnsi="Times New Roman" w:cs="Times New Roman"/>
          <w:i/>
          <w:iCs/>
          <w:sz w:val="28"/>
          <w:szCs w:val="28"/>
        </w:rPr>
        <w:t>(Отвечая на данный вопрос, учащиеся выходят к доске и показывают фигуры, которые относятся к прямоугольникам.)</w:t>
      </w:r>
    </w:p>
    <w:p w:rsidR="00FC14C3" w:rsidRDefault="00FC14C3" w:rsidP="00FC14C3">
      <w:pPr>
        <w:pStyle w:val="ParagraphStyle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val="ru-RU" w:eastAsia="ru-RU"/>
        </w:rPr>
        <w:drawing>
          <wp:inline distT="0" distB="0" distL="0" distR="0">
            <wp:extent cx="3352800" cy="86677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Самостоятельная работа.</w:t>
      </w:r>
    </w:p>
    <w:p w:rsidR="00FC14C3" w:rsidRDefault="00FC14C3" w:rsidP="00FC14C3">
      <w:pPr>
        <w:pStyle w:val="ParagraphStyle"/>
        <w:jc w:val="center"/>
        <w:rPr>
          <w:rFonts w:ascii="Times New Roman" w:hAnsi="Times New Roman" w:cs="Times New Roman"/>
          <w:spacing w:val="45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Тест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Выбрать и подчеркнуть:</w:t>
      </w:r>
    </w:p>
    <w:p w:rsidR="00FC14C3" w:rsidRDefault="00FC14C3" w:rsidP="00FC14C3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количество сотен в числе 560: 56; 5; 560;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слово, которое нужно вставить в предложение «В числе 420 – 42…»: 42 сотни; 42 единицы; 42 десятка;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правильное прочтение чисел: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750: семьсот пять; семьдесят пять; семьсот пятьдесят;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1 000: сто; одна тысяча; тысяча.</w:t>
      </w:r>
    </w:p>
    <w:p w:rsidR="00FC14C3" w:rsidRDefault="00FC14C3" w:rsidP="00FC14C3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Обозначить знаком «+»: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трехзначные числа: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245;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г) 25;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150;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80;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700;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е) 1 000;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выражения, которые разложены на разрядные единицы: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261 = 2 сот. 6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sz w:val="28"/>
          <w:szCs w:val="28"/>
        </w:rPr>
        <w:t>. 1 ед.;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261 = 26 сот. 1 ед.;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261 = 200 + 60 + 1.</w:t>
      </w:r>
    </w:p>
    <w:p w:rsidR="00FC14C3" w:rsidRDefault="00FC14C3" w:rsidP="00FC14C3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Ответы</w:t>
      </w:r>
      <w:r>
        <w:rPr>
          <w:rFonts w:ascii="Times New Roman" w:hAnsi="Times New Roman" w:cs="Times New Roman"/>
          <w:sz w:val="28"/>
          <w:szCs w:val="28"/>
        </w:rPr>
        <w:t xml:space="preserve">:  1.  1) </w:t>
      </w:r>
      <w:r>
        <w:rPr>
          <w:rFonts w:ascii="Times New Roman" w:hAnsi="Times New Roman" w:cs="Times New Roman"/>
          <w:sz w:val="28"/>
          <w:szCs w:val="28"/>
          <w:u w:val="single"/>
        </w:rPr>
        <w:t>56</w:t>
      </w:r>
      <w:r>
        <w:rPr>
          <w:rFonts w:ascii="Times New Roman" w:hAnsi="Times New Roman" w:cs="Times New Roman"/>
          <w:sz w:val="28"/>
          <w:szCs w:val="28"/>
        </w:rPr>
        <w:t xml:space="preserve">;  2) </w:t>
      </w:r>
      <w:r>
        <w:rPr>
          <w:rFonts w:ascii="Times New Roman" w:hAnsi="Times New Roman" w:cs="Times New Roman"/>
          <w:sz w:val="28"/>
          <w:szCs w:val="28"/>
          <w:u w:val="single"/>
        </w:rPr>
        <w:t>42 десятка</w:t>
      </w:r>
      <w:r>
        <w:rPr>
          <w:rFonts w:ascii="Times New Roman" w:hAnsi="Times New Roman" w:cs="Times New Roman"/>
          <w:sz w:val="28"/>
          <w:szCs w:val="28"/>
        </w:rPr>
        <w:t xml:space="preserve">;  3) а) </w:t>
      </w:r>
      <w:r>
        <w:rPr>
          <w:rFonts w:ascii="Times New Roman" w:hAnsi="Times New Roman" w:cs="Times New Roman"/>
          <w:sz w:val="28"/>
          <w:szCs w:val="28"/>
          <w:u w:val="single"/>
        </w:rPr>
        <w:t>семьсот пятьдесят</w:t>
      </w:r>
      <w:r>
        <w:rPr>
          <w:rFonts w:ascii="Times New Roman" w:hAnsi="Times New Roman" w:cs="Times New Roman"/>
          <w:sz w:val="28"/>
          <w:szCs w:val="28"/>
        </w:rPr>
        <w:t xml:space="preserve">;  б) </w:t>
      </w:r>
      <w:r>
        <w:rPr>
          <w:rFonts w:ascii="Times New Roman" w:hAnsi="Times New Roman" w:cs="Times New Roman"/>
          <w:sz w:val="28"/>
          <w:szCs w:val="28"/>
          <w:u w:val="single"/>
        </w:rPr>
        <w:t>одна тысяча.</w:t>
      </w:r>
    </w:p>
    <w:p w:rsidR="00FC14C3" w:rsidRDefault="00FC14C3" w:rsidP="00FC14C3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1)  + а) 245;  + б) 150; + в) 700; 2) + а) 261 = 2 сот. 6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</w:t>
      </w:r>
      <w:proofErr w:type="spellEnd"/>
      <w:r>
        <w:rPr>
          <w:rFonts w:ascii="Times New Roman" w:hAnsi="Times New Roman" w:cs="Times New Roman"/>
          <w:sz w:val="28"/>
          <w:szCs w:val="28"/>
        </w:rPr>
        <w:t>. 1 ед.; + в) 261 = 200 + 60 + 1.</w:t>
      </w:r>
    </w:p>
    <w:p w:rsidR="00FC14C3" w:rsidRDefault="00FC14C3" w:rsidP="00FC14C3">
      <w:pPr>
        <w:pStyle w:val="ParagraphStyle"/>
        <w:spacing w:before="60" w:after="6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VII. Итог урока.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 называются числа, записанные тремя цифрами? </w:t>
      </w:r>
      <w:r>
        <w:rPr>
          <w:rFonts w:ascii="Times New Roman" w:hAnsi="Times New Roman" w:cs="Times New Roman"/>
          <w:i/>
          <w:iCs/>
          <w:sz w:val="28"/>
          <w:szCs w:val="28"/>
        </w:rPr>
        <w:t>(Трехзначные.)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Из каких разрядов состоят трехзначные числа? </w:t>
      </w:r>
      <w:r>
        <w:rPr>
          <w:rFonts w:ascii="Times New Roman" w:hAnsi="Times New Roman" w:cs="Times New Roman"/>
          <w:i/>
          <w:iCs/>
          <w:sz w:val="28"/>
          <w:szCs w:val="28"/>
        </w:rPr>
        <w:t>(Единиц, десятков, сотен.)</w:t>
      </w:r>
    </w:p>
    <w:p w:rsidR="00FC14C3" w:rsidRDefault="00FC14C3" w:rsidP="00FC14C3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Что называем задачей? </w:t>
      </w:r>
      <w:r>
        <w:rPr>
          <w:rFonts w:ascii="Times New Roman" w:hAnsi="Times New Roman" w:cs="Times New Roman"/>
          <w:i/>
          <w:iCs/>
          <w:sz w:val="28"/>
          <w:szCs w:val="28"/>
        </w:rPr>
        <w:t>(Жизненная ситуация, которая связана с числами и требует выполнения арифметических действий над ними.)</w:t>
      </w:r>
    </w:p>
    <w:p w:rsidR="00FC14C3" w:rsidRDefault="00FC14C3" w:rsidP="00FC14C3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задание 26 (3, 4 ст.), с. 40.</w:t>
      </w:r>
    </w:p>
    <w:p w:rsidR="00C832AF" w:rsidRPr="00FC14C3" w:rsidRDefault="00C832AF">
      <w:pPr>
        <w:rPr>
          <w:lang/>
        </w:rPr>
      </w:pPr>
    </w:p>
    <w:sectPr w:rsidR="00C832AF" w:rsidRPr="00FC14C3" w:rsidSect="00F3497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4C3"/>
    <w:rsid w:val="00C832AF"/>
    <w:rsid w:val="00FC1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FC14C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/>
    </w:rPr>
  </w:style>
  <w:style w:type="paragraph" w:customStyle="1" w:styleId="Centered">
    <w:name w:val="Centered"/>
    <w:uiPriority w:val="99"/>
    <w:rsid w:val="00FC14C3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/>
    </w:rPr>
  </w:style>
  <w:style w:type="character" w:customStyle="1" w:styleId="Normaltext">
    <w:name w:val="Normal text"/>
    <w:uiPriority w:val="99"/>
    <w:rsid w:val="00FC14C3"/>
    <w:rPr>
      <w:color w:val="000000"/>
      <w:sz w:val="20"/>
      <w:szCs w:val="20"/>
    </w:rPr>
  </w:style>
  <w:style w:type="character" w:customStyle="1" w:styleId="Heading">
    <w:name w:val="Heading"/>
    <w:uiPriority w:val="99"/>
    <w:rsid w:val="00FC14C3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FC14C3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FC14C3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FC14C3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FC14C3"/>
    <w:rPr>
      <w:color w:val="008000"/>
      <w:sz w:val="20"/>
      <w:szCs w:val="2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FC1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1125</Words>
  <Characters>6413</Characters>
  <Application>Microsoft Office Word</Application>
  <DocSecurity>0</DocSecurity>
  <Lines>53</Lines>
  <Paragraphs>15</Paragraphs>
  <ScaleCrop>false</ScaleCrop>
  <Company>Microsoft</Company>
  <LinksUpToDate>false</LinksUpToDate>
  <CharactersWithSpaces>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2021-08-28T09:09:00Z</dcterms:created>
  <dcterms:modified xsi:type="dcterms:W3CDTF">2021-08-28T09:09:00Z</dcterms:modified>
</cp:coreProperties>
</file>