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CD" w:rsidRDefault="008A13CD" w:rsidP="00E63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117330" cy="68395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330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13CD" w:rsidRDefault="008A13CD" w:rsidP="00E63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1091" w:rsidRPr="00441091" w:rsidRDefault="00441091" w:rsidP="004410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1091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441091" w:rsidRPr="00441091" w:rsidRDefault="00441091" w:rsidP="00A21644">
      <w:pPr>
        <w:spacing w:after="0" w:line="240" w:lineRule="auto"/>
        <w:ind w:left="-284" w:right="-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       Примерная адаптированная рабочая программа по </w:t>
      </w:r>
      <w:r>
        <w:rPr>
          <w:rFonts w:ascii="Times New Roman" w:eastAsia="Calibri" w:hAnsi="Times New Roman" w:cs="Times New Roman"/>
          <w:sz w:val="24"/>
          <w:szCs w:val="24"/>
        </w:rPr>
        <w:t>ручному труду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</w:t>
      </w:r>
      <w:proofErr w:type="gramStart"/>
      <w:r w:rsidRPr="0044109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нарушениями)». Для реализации данного планирования был выбран учебник: «</w:t>
      </w:r>
      <w:r>
        <w:rPr>
          <w:rFonts w:ascii="Times New Roman" w:eastAsia="Calibri" w:hAnsi="Times New Roman" w:cs="Times New Roman"/>
          <w:sz w:val="24"/>
          <w:szCs w:val="24"/>
        </w:rPr>
        <w:t>Технология. Ручной труд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». 3 класс: учеб. для </w:t>
      </w:r>
      <w:proofErr w:type="spellStart"/>
      <w:r w:rsidRPr="00441091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441091">
        <w:rPr>
          <w:rFonts w:ascii="Times New Roman" w:eastAsia="Calibri" w:hAnsi="Times New Roman" w:cs="Times New Roman"/>
          <w:sz w:val="24"/>
          <w:szCs w:val="24"/>
        </w:rPr>
        <w:t>адапт</w:t>
      </w:r>
      <w:proofErr w:type="gramStart"/>
      <w:r w:rsidRPr="00441091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441091">
        <w:rPr>
          <w:rFonts w:ascii="Times New Roman" w:eastAsia="Calibri" w:hAnsi="Times New Roman" w:cs="Times New Roman"/>
          <w:sz w:val="24"/>
          <w:szCs w:val="24"/>
        </w:rPr>
        <w:t>сновные</w:t>
      </w:r>
      <w:proofErr w:type="spellEnd"/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1091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441091">
        <w:rPr>
          <w:rFonts w:ascii="Times New Roman" w:eastAsia="Calibri" w:hAnsi="Times New Roman" w:cs="Times New Roman"/>
          <w:sz w:val="24"/>
          <w:szCs w:val="24"/>
        </w:rPr>
        <w:t>. программы /</w:t>
      </w:r>
      <w:r>
        <w:rPr>
          <w:rFonts w:ascii="Times New Roman" w:eastAsia="Calibri" w:hAnsi="Times New Roman" w:cs="Times New Roman"/>
          <w:sz w:val="24"/>
          <w:szCs w:val="24"/>
        </w:rPr>
        <w:t>Л.А.Кузнецова.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-е изд. – М.: Просвещение, 2019. Тематическое планирование рассчитано на 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в неделю, что составляет 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учебных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441091">
        <w:rPr>
          <w:rFonts w:ascii="Times New Roman" w:eastAsia="Calibri" w:hAnsi="Times New Roman" w:cs="Times New Roman"/>
          <w:sz w:val="24"/>
          <w:szCs w:val="24"/>
        </w:rPr>
        <w:t xml:space="preserve"> в год.  </w:t>
      </w:r>
      <w:r w:rsidRPr="00441091">
        <w:rPr>
          <w:rFonts w:ascii="Times New Roman" w:eastAsia="Calibri" w:hAnsi="Times New Roman" w:cs="Times New Roman"/>
          <w:sz w:val="24"/>
          <w:szCs w:val="24"/>
        </w:rPr>
        <w:tab/>
      </w:r>
      <w:r w:rsidRPr="00441091">
        <w:rPr>
          <w:rFonts w:ascii="Times New Roman" w:eastAsia="Calibri" w:hAnsi="Times New Roman" w:cs="Times New Roman"/>
          <w:sz w:val="24"/>
          <w:szCs w:val="24"/>
        </w:rPr>
        <w:tab/>
      </w:r>
      <w:r w:rsidRPr="00441091">
        <w:rPr>
          <w:rFonts w:ascii="Times New Roman" w:eastAsia="Calibri" w:hAnsi="Times New Roman" w:cs="Times New Roman"/>
          <w:sz w:val="24"/>
          <w:szCs w:val="24"/>
        </w:rPr>
        <w:tab/>
      </w:r>
      <w:r w:rsidRPr="004410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091" w:rsidRPr="00441091" w:rsidRDefault="00441091" w:rsidP="00A21644">
      <w:pPr>
        <w:pStyle w:val="a3"/>
        <w:widowControl w:val="0"/>
        <w:numPr>
          <w:ilvl w:val="0"/>
          <w:numId w:val="6"/>
        </w:numPr>
        <w:tabs>
          <w:tab w:val="left" w:pos="1800"/>
        </w:tabs>
        <w:suppressAutoHyphens/>
        <w:spacing w:after="0" w:line="20" w:lineRule="atLeast"/>
        <w:ind w:left="-284" w:right="-454"/>
        <w:jc w:val="both"/>
        <w:rPr>
          <w:rFonts w:ascii="Times New Roman" w:eastAsia="Arial Unicode MS" w:hAnsi="Times New Roman"/>
          <w:kern w:val="1"/>
          <w:sz w:val="24"/>
          <w:szCs w:val="28"/>
        </w:rPr>
      </w:pPr>
      <w:r w:rsidRPr="00441091">
        <w:rPr>
          <w:rFonts w:ascii="Times New Roman" w:eastAsia="Arial Unicode MS" w:hAnsi="Times New Roman"/>
          <w:b/>
          <w:kern w:val="1"/>
          <w:sz w:val="24"/>
          <w:szCs w:val="28"/>
        </w:rPr>
        <w:t xml:space="preserve">Целью </w:t>
      </w:r>
      <w:r w:rsidRPr="00441091">
        <w:rPr>
          <w:rFonts w:ascii="Times New Roman" w:eastAsia="Arial Unicode MS" w:hAnsi="Times New Roman"/>
          <w:kern w:val="1"/>
          <w:sz w:val="24"/>
          <w:szCs w:val="28"/>
        </w:rPr>
        <w:t xml:space="preserve"> данной программы является:</w:t>
      </w:r>
    </w:p>
    <w:p w:rsidR="00441091" w:rsidRPr="00441091" w:rsidRDefault="00441091" w:rsidP="00A21644">
      <w:pPr>
        <w:pStyle w:val="a3"/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0" w:lineRule="atLeast"/>
        <w:ind w:left="-284" w:right="-454"/>
        <w:jc w:val="both"/>
        <w:rPr>
          <w:rFonts w:ascii="Times New Roman" w:hAnsi="Times New Roman" w:cs="Century Schoolbook"/>
          <w:sz w:val="24"/>
          <w:szCs w:val="28"/>
        </w:rPr>
      </w:pPr>
      <w:r w:rsidRPr="00441091">
        <w:rPr>
          <w:rFonts w:ascii="Times New Roman" w:hAnsi="Times New Roman" w:cs="Century Schoolbook"/>
          <w:sz w:val="24"/>
          <w:szCs w:val="28"/>
        </w:rPr>
        <w:t>Формирование знаний о различных материалах и умения выбирать способы обработки в зависимости от их свойств.</w:t>
      </w:r>
    </w:p>
    <w:p w:rsidR="00441091" w:rsidRPr="00441091" w:rsidRDefault="00441091" w:rsidP="00A21644">
      <w:pPr>
        <w:pStyle w:val="a3"/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0" w:lineRule="atLeast"/>
        <w:ind w:left="-284" w:right="-454"/>
        <w:jc w:val="both"/>
        <w:rPr>
          <w:rFonts w:ascii="Times New Roman" w:hAnsi="Times New Roman" w:cs="Century Schoolbook"/>
          <w:sz w:val="24"/>
          <w:szCs w:val="28"/>
        </w:rPr>
      </w:pPr>
      <w:r w:rsidRPr="00441091">
        <w:rPr>
          <w:rFonts w:ascii="Times New Roman" w:hAnsi="Times New Roman" w:cs="Century Schoolbook"/>
          <w:sz w:val="24"/>
          <w:szCs w:val="28"/>
        </w:rPr>
        <w:t>Коррекция интеллектуальных и физических недо</w:t>
      </w:r>
      <w:r w:rsidRPr="00441091">
        <w:rPr>
          <w:rFonts w:ascii="Times New Roman" w:hAnsi="Times New Roman" w:cs="Century Schoolbook"/>
          <w:sz w:val="24"/>
          <w:szCs w:val="28"/>
        </w:rPr>
        <w:softHyphen/>
        <w:t>статков учащихся с учётом их возрастных особенностей.</w:t>
      </w:r>
    </w:p>
    <w:p w:rsidR="00441091" w:rsidRPr="00441091" w:rsidRDefault="00441091" w:rsidP="00A21644">
      <w:pPr>
        <w:pStyle w:val="a3"/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0" w:lineRule="atLeast"/>
        <w:ind w:left="-284" w:right="-454"/>
        <w:jc w:val="both"/>
        <w:rPr>
          <w:rFonts w:ascii="Times New Roman" w:hAnsi="Times New Roman" w:cs="Century Schoolbook"/>
          <w:sz w:val="24"/>
          <w:szCs w:val="28"/>
        </w:rPr>
      </w:pPr>
      <w:r w:rsidRPr="00441091">
        <w:rPr>
          <w:rFonts w:ascii="Times New Roman" w:hAnsi="Times New Roman" w:cs="Century Schoolbook"/>
          <w:sz w:val="24"/>
          <w:szCs w:val="28"/>
        </w:rPr>
        <w:t>Формирование у детей интереса к разнообразным ви</w:t>
      </w:r>
      <w:r w:rsidRPr="00441091">
        <w:rPr>
          <w:rFonts w:ascii="Times New Roman" w:hAnsi="Times New Roman" w:cs="Century Schoolbook"/>
          <w:sz w:val="24"/>
          <w:szCs w:val="28"/>
        </w:rPr>
        <w:softHyphen/>
        <w:t>дам труда.</w:t>
      </w:r>
    </w:p>
    <w:p w:rsidR="00441091" w:rsidRPr="00441091" w:rsidRDefault="00441091" w:rsidP="00A21644">
      <w:pPr>
        <w:pStyle w:val="a3"/>
        <w:widowControl w:val="0"/>
        <w:tabs>
          <w:tab w:val="left" w:pos="0"/>
        </w:tabs>
        <w:suppressAutoHyphens/>
        <w:spacing w:after="0" w:line="20" w:lineRule="atLeast"/>
        <w:ind w:left="-284" w:right="-454"/>
        <w:jc w:val="both"/>
        <w:rPr>
          <w:rFonts w:ascii="Times New Roman" w:hAnsi="Times New Roman" w:cs="Century Schoolbook"/>
          <w:sz w:val="24"/>
          <w:szCs w:val="28"/>
        </w:rPr>
      </w:pPr>
    </w:p>
    <w:p w:rsidR="00441091" w:rsidRPr="00441091" w:rsidRDefault="00441091" w:rsidP="00A21644">
      <w:pPr>
        <w:widowControl w:val="0"/>
        <w:tabs>
          <w:tab w:val="left" w:pos="0"/>
        </w:tabs>
        <w:suppressAutoHyphens/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441091">
        <w:rPr>
          <w:rFonts w:ascii="Times New Roman" w:hAnsi="Times New Roman" w:cs="Times New Roman"/>
          <w:w w:val="106"/>
          <w:sz w:val="24"/>
          <w:szCs w:val="24"/>
        </w:rPr>
        <w:t xml:space="preserve">      В  процессе трудового обучения</w:t>
      </w:r>
      <w:r w:rsidRPr="00441091">
        <w:rPr>
          <w:rFonts w:ascii="Times New Roman" w:hAnsi="Times New Roman" w:cs="Times New Roman"/>
          <w:w w:val="111"/>
          <w:sz w:val="24"/>
          <w:szCs w:val="24"/>
        </w:rPr>
        <w:t xml:space="preserve"> решаются </w:t>
      </w:r>
      <w:r w:rsidRPr="00441091">
        <w:rPr>
          <w:rFonts w:ascii="Times New Roman" w:hAnsi="Times New Roman" w:cs="Times New Roman"/>
          <w:b/>
          <w:w w:val="111"/>
          <w:sz w:val="24"/>
          <w:szCs w:val="24"/>
        </w:rPr>
        <w:t>следующие задачи:</w:t>
      </w:r>
      <w:r w:rsidRPr="00441091">
        <w:rPr>
          <w:rFonts w:ascii="Times New Roman" w:hAnsi="Times New Roman" w:cs="Times New Roman"/>
          <w:w w:val="111"/>
          <w:sz w:val="24"/>
          <w:szCs w:val="24"/>
        </w:rPr>
        <w:tab/>
      </w:r>
    </w:p>
    <w:p w:rsidR="00441091" w:rsidRPr="00441091" w:rsidRDefault="00441091" w:rsidP="00A2164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формирование представлений о материальной культуре как продукте творческой предметно-преобразующей деятельности человека;</w:t>
      </w:r>
    </w:p>
    <w:p w:rsidR="00441091" w:rsidRPr="00441091" w:rsidRDefault="00441091" w:rsidP="00A2164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формирование представлений о гармоничном единстве природного и рукотворного мира и о месте в нем человека;</w:t>
      </w:r>
    </w:p>
    <w:p w:rsidR="00441091" w:rsidRPr="00441091" w:rsidRDefault="00441091" w:rsidP="00A2164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расширение культурного кругозора, обогащение знаний о культурно-исторических традициях в мире вещей;</w:t>
      </w:r>
    </w:p>
    <w:p w:rsidR="00441091" w:rsidRPr="00441091" w:rsidRDefault="00441091" w:rsidP="00A2164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расширение знаний о материалах и их свойствах, технологиях использования;</w:t>
      </w:r>
    </w:p>
    <w:p w:rsidR="00441091" w:rsidRPr="00441091" w:rsidRDefault="00441091" w:rsidP="00A2164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формирование практических умений и навыков использования различных материалов в предметно-преобразующей деятельности;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формирование интереса к разнообразным видам труда;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развитие познавательных психических процессов;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развитие умственной деятельности;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развитие сенсомоторных процессов, руки, глазомера через формирование практических умений;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развитие регулятивной структуры деятельности, включающей целеполагание, планирование, контроль и оценку действий и результатов деятельности в соответствии с поставленной целью;</w:t>
      </w:r>
    </w:p>
    <w:p w:rsidR="00441091" w:rsidRPr="00441091" w:rsidRDefault="00441091" w:rsidP="00A216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0" w:lineRule="atLeast"/>
        <w:ind w:left="-284" w:right="-454"/>
        <w:rPr>
          <w:color w:val="000000"/>
        </w:rPr>
      </w:pPr>
      <w:r w:rsidRPr="00441091">
        <w:rPr>
          <w:color w:val="000000"/>
        </w:rPr>
        <w:t>формирование информационной культуры, развитие активности, целенаправленности, инициативности; духовно-нравственное воспитание и развитие социально ценных качеств личности;</w:t>
      </w:r>
    </w:p>
    <w:p w:rsid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b/>
          <w:sz w:val="24"/>
          <w:szCs w:val="24"/>
        </w:rPr>
      </w:pP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>Планируемые резуль</w:t>
      </w:r>
      <w:r>
        <w:rPr>
          <w:rFonts w:ascii="Times New Roman" w:hAnsi="Times New Roman" w:cs="Times New Roman"/>
          <w:b/>
          <w:sz w:val="24"/>
          <w:szCs w:val="24"/>
        </w:rPr>
        <w:t>таты освоения учебного предмета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Личностные результаты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социокультурным опытом, включают индивидуально-личностные качества и социальные (жизненные) компетенции обучающегося, социально значимые ценностные установки, проявление познавательных интересов и активности в данной области предметной трудовой деятельности.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Личностными результатами изучения предмета являются: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развитие трудолюбия и ответственности за качество своей работы;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бережное отношение к природным и хозяйственным ресурсам;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развитие образного восприятия и освоение способов творческого самовыражения личности;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гармонизация интеллектуального и эмоционального развития;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формирование мировоззрения, целостного представления о мире, о формах декоративно-прикладного искусства;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формирование готовности к труду, навыков самостоятельной работы;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развитие умений и навыков познания и самопознания через накопление опыта эстетического переживания;</w:t>
      </w:r>
    </w:p>
    <w:p w:rsid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познавать окружающий мир и свою роль в нем как преобразователя, через</w:t>
      </w:r>
      <w:r>
        <w:rPr>
          <w:rFonts w:ascii="Times New Roman" w:hAnsi="Times New Roman" w:cs="Times New Roman"/>
          <w:sz w:val="24"/>
          <w:szCs w:val="24"/>
        </w:rPr>
        <w:t xml:space="preserve"> учебную трудовую деятельность.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Личностные БУД: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определять и высказывать под руководством педагога самые простые общие для всех людей правила поведения;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 осознать себя как ученика, заинтересованного посещением школы, обучением, занятиями, как члена семьи, одноклассника, друга;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проявлять самостоятельность в выполнении учебных заданий, поручений, договоренностей;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 понимание личной ответственности за свои поступки на основе представлений об этических нормах и правилах- поведения в современном обществе;                                                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готовность к безопасному и бережному поведению в природе и обществе.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Регулятивные БУД: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входить и выходить из учебного помещения со звонком;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ориентироваться в пространстве класса (зала, учебного помещения);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пользоваться учебной мебелью;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адекватно использовать ритуалы школьного поведения (поднимать руку, вставать выходить из-за парты и т. д.);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работать с учебными принадлежностями и организовывать рабочее место;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передвигаться по школе, находить свой класс, другие необходимые помещения;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принимать цели и произвольно включаться в деятельность, следовать предложенному плану и работать в общем- темпе;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активно участвовать в деятельности, контролировать и оценивать свои действия и действия одноклассников;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 соотносить свои действия и их результаты с заданными образцами.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Познавательные БУД: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ориентироваться в своей системе знаний: отличать новое от уже известного с помощью учителя;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выделять существенные, общие и отличительные свойства предметов;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делать простейшие обобщения, сравнивать, классифицировать на наглядном материале;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наблюдать.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Коммуникативные БУД: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слушать и понимать речь других;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учиться выполнять различные роли в группе (лидера, исполнителя, критика);                                                 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вступать в контакт и работать в коллективе (учитель - ученик, ученик - ученик, ученик - класс, учитель-класс); 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использовать принятые ритуалы социального взаимодействия с одноклассниками и учителем;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обращаться за помощью и принимать помощь;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слушать и понимать инструкцию к учебному заданию в разных видах деятельности быту;                               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договариваться и изменять свое поведение с учетом поведения других участников в спорной ситуации.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  <w:u w:val="single"/>
        </w:rPr>
      </w:pPr>
      <w:r w:rsidRPr="00A21644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знание пра</w:t>
      </w:r>
      <w:r>
        <w:rPr>
          <w:rFonts w:ascii="Times New Roman" w:hAnsi="Times New Roman" w:cs="Times New Roman"/>
          <w:sz w:val="24"/>
          <w:szCs w:val="24"/>
        </w:rPr>
        <w:t>вил организации рабочего места;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знание названий и свойств поделочных материалов, используемых на уроках ручного труда, правил их хранения, санитарно-гигиенически</w:t>
      </w:r>
      <w:r>
        <w:rPr>
          <w:rFonts w:ascii="Times New Roman" w:hAnsi="Times New Roman" w:cs="Times New Roman"/>
          <w:sz w:val="24"/>
          <w:szCs w:val="24"/>
        </w:rPr>
        <w:t>х требований при работе с ними;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самостоятельно 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</w:t>
      </w:r>
      <w:r>
        <w:rPr>
          <w:rFonts w:ascii="Times New Roman" w:hAnsi="Times New Roman" w:cs="Times New Roman"/>
          <w:sz w:val="24"/>
          <w:szCs w:val="24"/>
        </w:rPr>
        <w:t>анять порядок на рабочем месте;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  анализировать   объект,   подлежащий   изготовлению;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определять способы соединения деталей.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  <w:u w:val="single"/>
        </w:rPr>
      </w:pPr>
      <w:r w:rsidRPr="00A21644">
        <w:rPr>
          <w:rFonts w:ascii="Times New Roman" w:hAnsi="Times New Roman" w:cs="Times New Roman"/>
          <w:sz w:val="24"/>
          <w:szCs w:val="24"/>
        </w:rPr>
        <w:tab/>
      </w:r>
      <w:r w:rsidRPr="00A21644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составлять стандартный план работ</w:t>
      </w:r>
      <w:r>
        <w:rPr>
          <w:rFonts w:ascii="Times New Roman" w:hAnsi="Times New Roman" w:cs="Times New Roman"/>
          <w:sz w:val="24"/>
          <w:szCs w:val="24"/>
        </w:rPr>
        <w:t>ы по пунктам с помощью учителя;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работать с доступными материалами (глиной и пластилином; природными материалами; бумагой и картоном; нитками и тканью; проволокой и металлом);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знани</w:t>
      </w:r>
      <w:r>
        <w:rPr>
          <w:rFonts w:ascii="Times New Roman" w:hAnsi="Times New Roman" w:cs="Times New Roman"/>
          <w:sz w:val="24"/>
          <w:szCs w:val="24"/>
        </w:rPr>
        <w:t>е видов художественных ремесел;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находить необходимую информацию в матери</w:t>
      </w:r>
      <w:r>
        <w:rPr>
          <w:rFonts w:ascii="Times New Roman" w:hAnsi="Times New Roman" w:cs="Times New Roman"/>
          <w:sz w:val="24"/>
          <w:szCs w:val="24"/>
        </w:rPr>
        <w:t>алах учебника, рабочей тетради;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руководствоваться правилами безопасной работы режущими и колющими инструментами,­ соблюдать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санитарно-гигиенические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трудовых работ;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осознанно подбирать материалы их по физическим, декоративно-художественн</w:t>
      </w:r>
      <w:r>
        <w:rPr>
          <w:rFonts w:ascii="Times New Roman" w:hAnsi="Times New Roman" w:cs="Times New Roman"/>
          <w:sz w:val="24"/>
          <w:szCs w:val="24"/>
        </w:rPr>
        <w:t>ым свойствам с помощью учителя;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работать с разнообразной наглядностью: составлять план работы над изделием­ с помо</w:t>
      </w:r>
      <w:r>
        <w:rPr>
          <w:rFonts w:ascii="Times New Roman" w:hAnsi="Times New Roman" w:cs="Times New Roman"/>
          <w:sz w:val="24"/>
          <w:szCs w:val="24"/>
        </w:rPr>
        <w:t>щью учителя;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>умение осуществлять текущий самоконтроль выполняемых практических действий и корректировку хода практической работы;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•</w:t>
      </w:r>
      <w:r w:rsidRPr="00A21644">
        <w:rPr>
          <w:rFonts w:ascii="Times New Roman" w:hAnsi="Times New Roman" w:cs="Times New Roman"/>
          <w:sz w:val="24"/>
          <w:szCs w:val="24"/>
        </w:rPr>
        <w:tab/>
        <w:t xml:space="preserve">оценивать свое изделие (красиво, некрасиво, аккуратное). </w:t>
      </w:r>
    </w:p>
    <w:p w:rsidR="00A21644" w:rsidRP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>РАБОТА С ПРИРОДНЫМИ МАТЕРИАЛАМИ (МНОГОДЕТАЛЬНЫЕ ОБЪЕМНЫЕ ИЗДЕЛИЯ)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21644">
        <w:rPr>
          <w:rFonts w:ascii="Times New Roman" w:hAnsi="Times New Roman" w:cs="Times New Roman"/>
          <w:sz w:val="24"/>
          <w:szCs w:val="24"/>
        </w:rPr>
        <w:t>Экскурсия в природу с целью сбора природного материала. Изготовление аппликации из засушенных листьев.  Изготовление аппликации из скорлупы грецких орехов.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Свойства материалов, используемые при работе: цвет, форма, величина. Виды соединений. Инструменты, применяемые при работе: шило, нож, ножницы, кисть. Клеящие составы: БФ, казеиновый клей. Применение и назначение </w:t>
      </w:r>
      <w:proofErr w:type="spellStart"/>
      <w:r w:rsidRPr="00A21644">
        <w:rPr>
          <w:rFonts w:ascii="Times New Roman" w:hAnsi="Times New Roman" w:cs="Times New Roman"/>
          <w:sz w:val="24"/>
          <w:szCs w:val="24"/>
        </w:rPr>
        <w:t>материалоотходов</w:t>
      </w:r>
      <w:proofErr w:type="spellEnd"/>
      <w:r w:rsidRPr="00A21644">
        <w:rPr>
          <w:rFonts w:ascii="Times New Roman" w:hAnsi="Times New Roman" w:cs="Times New Roman"/>
          <w:sz w:val="24"/>
          <w:szCs w:val="24"/>
        </w:rPr>
        <w:t xml:space="preserve"> в сочетании с природными (бумага, обрезки кожи, проволока, поролон и т. д.).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Организация рабочего места и соблюдение санитарно-гигиенических навыков. Правила безопасной работы.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Соединение деталей с помощью пластилина, клея, палочек, проволоки. Рациональное использование случайных материалов.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 С  БУМАГОЙ  И  КАРТОНОМ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Изготовление аппликации из обрывной бумаги. Окантовка картона полосками бумаги. Изготовление картины на окантованном картоне.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Назначение окантовки в изделиях из картона. Материалы, применяемые для окантовки, — переплетные ткани: коленкор, ледерин или бумажные заменители этих тканей. Клеящие составы: казеиновый клей, ПВА, декстриновый клей.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Разметка бумаги и картона по линейке. Вырезание и намазывание клеем окантовочных полосок. Приемы обработки углов изделий при окантовке.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>РАБОТА С ПРОВОЛОКОЙ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Изготовление паука из скорлупы грецкого ореха и проволоки.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lastRenderedPageBreak/>
        <w:t xml:space="preserve">      Технические сведения. Элементарные сведения о назначении и применении проволоки. Элементарные сведения о видах проволоки (медная, алюминиевая, стальная). Свойства проволоки: сгибается, ломается, отрезается кусачками; тонкая и толстая, мягкая и жесткая (упругая). Инструменты для работы с проволокой, их назначение и применение: кусачки, плоскогубцы, молоток. Правила безопасной работы. Организация рабочего места, соблюдение санитарно-гигиенических требований при работе с проволокой.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Правильная хватка инструмента. Сгибание проволоки плоскогубцами, молотком. Резание проволоки кусачками.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С ПРИРОДНЫМИ МАТЕРИАЛАМИ  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Изготовление объёмных изделий из природных материалов (зайчик, черепаха, ёжик, утка).  Изготовление птицы из пластилина и сухой тростниковой травы.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Свойства природных материалов, используемые в работе: твердость, величина, цвет, разнообразные формы. Инструменты: шило, нож, кисть. Клеящие составы: БФ, столярный клей. Применение и назначение </w:t>
      </w:r>
      <w:proofErr w:type="spellStart"/>
      <w:r w:rsidRPr="00A21644">
        <w:rPr>
          <w:rFonts w:ascii="Times New Roman" w:hAnsi="Times New Roman" w:cs="Times New Roman"/>
          <w:sz w:val="24"/>
          <w:szCs w:val="24"/>
        </w:rPr>
        <w:t>материалоотходов</w:t>
      </w:r>
      <w:proofErr w:type="spellEnd"/>
      <w:r w:rsidRPr="00A21644">
        <w:rPr>
          <w:rFonts w:ascii="Times New Roman" w:hAnsi="Times New Roman" w:cs="Times New Roman"/>
          <w:sz w:val="24"/>
          <w:szCs w:val="24"/>
        </w:rPr>
        <w:t xml:space="preserve"> в сочетании с природными (бумага, обрезки кожи, проволока, поролон и т. д.).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Соблюдение санитарно-гигиенических требований. Правила безопасной работы.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Компоновка различных деталей с помощью клея, проволоки, ниток.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С МЕТАЛЛОКОНСТРУКТОРОМ  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Сборка из планок треугольника, квадрата.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Элементарные сведения о профессии слесаря. Ознакомление с наборами «Школьник», «Металлический конструктор». Детали конструктора: плато, планки, скобы, винты, гайки. Инструменты: ключ, отвертка. Правила безопасной работы.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Подбор планок по счету отверстий. Установка скоб, соединение деталей винтами и гайками. Завинчивание и отвинчивание рукой и инструментами. Правильная хватка инструментов.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С ПРОВОЛОКОЙ 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Изготовление из проволоки букв. Технология изготовления букв О, Л, С, В.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Приемы работы. Правильная хватка инструмента. Сгибание проволоки плоскогубцами, молотком. Резание проволоки кусачками.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>РАБОТА С ТЕКСТИЛЬНЫМИ МАТЕРИАЛАМИ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21644">
        <w:rPr>
          <w:rFonts w:ascii="Times New Roman" w:hAnsi="Times New Roman" w:cs="Times New Roman"/>
          <w:sz w:val="24"/>
          <w:szCs w:val="24"/>
        </w:rPr>
        <w:t>Изготовление закладки из фотоплёнки. Изготовление закладки с вышивкой.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Назначение косого обметочного стежка. Нитки, ткани, их свойства и назначение. Инструменты, применяемые при работе с текстильными материалами. Организация рабочего места, соблюдение санитарно-гигиенических требований. Правила безопасной работы.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Правильное пользование иглой и наперстком. 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 Пришивание вешалки и обметывание боковых срезов мешочка, подушечки-прихватки косыми стежками.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С ДРЕВЕСИНОЙ                                                                                 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Изготовление аппликации из древесных опилок.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Способы обработки древесины ручными инструментами. Опилки. Технология изготовления аппликации из древесных опилок. Организация рабочего места, санитарно-гигиенические требования. Правила безопасной работы.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lastRenderedPageBreak/>
        <w:t xml:space="preserve">      Приемы работы. Правильная хватка инструмента. Работа с шаблоном, картоном, клеем и кистью, опилками. Окраска опилок акварельными красками и гуашью.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44">
        <w:rPr>
          <w:rFonts w:ascii="Times New Roman" w:hAnsi="Times New Roman" w:cs="Times New Roman"/>
          <w:b/>
          <w:sz w:val="24"/>
          <w:szCs w:val="24"/>
        </w:rPr>
        <w:t xml:space="preserve">РАБОТА С БУМАГОЙ И КАРТОНОМ (ОБЪЕМНЫЕ ИЗДЕЛИЯ ИЗ КАРТОНА)                                               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>Изготовление из бумаги матрёшки.  Изготовление из бумаги собаки.</w:t>
      </w:r>
    </w:p>
    <w:p w:rsidR="00A21644" w:rsidRPr="00A21644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Технические сведения. Свойства картона. Правила безопасной работы.</w:t>
      </w:r>
    </w:p>
    <w:p w:rsidR="00A20DB6" w:rsidRDefault="00A21644" w:rsidP="00A21644">
      <w:pPr>
        <w:spacing w:after="0" w:line="20" w:lineRule="atLeast"/>
        <w:ind w:left="-284" w:right="-454"/>
        <w:jc w:val="both"/>
        <w:rPr>
          <w:rFonts w:ascii="Times New Roman" w:hAnsi="Times New Roman" w:cs="Times New Roman"/>
          <w:sz w:val="24"/>
          <w:szCs w:val="24"/>
        </w:rPr>
      </w:pPr>
      <w:r w:rsidRPr="00A21644">
        <w:rPr>
          <w:rFonts w:ascii="Times New Roman" w:hAnsi="Times New Roman" w:cs="Times New Roman"/>
          <w:sz w:val="24"/>
          <w:szCs w:val="24"/>
        </w:rPr>
        <w:t xml:space="preserve">      Приемы работы. Технология изготовления конусов, цилиндров из картона. Элементарные сведения о назначении картона. Разметка разверток по шаблонам и линейке, надрез картона ножом по </w:t>
      </w:r>
      <w:proofErr w:type="spellStart"/>
      <w:r w:rsidRPr="00A21644">
        <w:rPr>
          <w:rFonts w:ascii="Times New Roman" w:hAnsi="Times New Roman" w:cs="Times New Roman"/>
          <w:sz w:val="24"/>
          <w:szCs w:val="24"/>
        </w:rPr>
        <w:t>фальцлинейке</w:t>
      </w:r>
      <w:proofErr w:type="spellEnd"/>
      <w:r w:rsidRPr="00A21644">
        <w:rPr>
          <w:rFonts w:ascii="Times New Roman" w:hAnsi="Times New Roman" w:cs="Times New Roman"/>
          <w:sz w:val="24"/>
          <w:szCs w:val="24"/>
        </w:rPr>
        <w:t xml:space="preserve"> на линиях сгиба (рицовка). Сгибание картона и склеивание по стыкам. Оклеивание бумагой объемных изделий.</w:t>
      </w:r>
    </w:p>
    <w:p w:rsidR="005D2962" w:rsidRDefault="005D2962" w:rsidP="005D2962">
      <w:pPr>
        <w:suppressAutoHyphens/>
        <w:jc w:val="both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  <w:lang w:eastAsia="ar-SA"/>
        </w:rPr>
      </w:pPr>
    </w:p>
    <w:p w:rsidR="005D2962" w:rsidRPr="005D2962" w:rsidRDefault="005D2962" w:rsidP="005D2962">
      <w:pPr>
        <w:suppressAutoHyphens/>
        <w:jc w:val="both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  <w:lang w:eastAsia="ar-SA"/>
        </w:rPr>
      </w:pPr>
      <w:r w:rsidRPr="005D2962"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  <w:lang w:eastAsia="ar-SA"/>
        </w:rPr>
        <w:t>Уч</w:t>
      </w:r>
      <w:r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  <w:lang w:eastAsia="ar-SA"/>
        </w:rPr>
        <w:t>ебно - методическое обеспечение</w:t>
      </w:r>
    </w:p>
    <w:p w:rsidR="005D2962" w:rsidRPr="005D2962" w:rsidRDefault="005D2962" w:rsidP="005D2962">
      <w:pPr>
        <w:pStyle w:val="a3"/>
        <w:numPr>
          <w:ilvl w:val="0"/>
          <w:numId w:val="9"/>
        </w:numPr>
        <w:suppressAutoHyphens/>
        <w:spacing w:after="0"/>
        <w:ind w:left="142"/>
        <w:rPr>
          <w:rFonts w:ascii="Times New Roman" w:eastAsia="Calibri" w:hAnsi="Times New Roman"/>
          <w:sz w:val="24"/>
          <w:szCs w:val="24"/>
        </w:rPr>
      </w:pPr>
      <w:r w:rsidRPr="005D2962">
        <w:rPr>
          <w:rFonts w:ascii="Times New Roman" w:eastAsia="Calibri" w:hAnsi="Times New Roman"/>
          <w:sz w:val="24"/>
          <w:szCs w:val="24"/>
        </w:rPr>
        <w:t xml:space="preserve">Адаптированная  основная  общеобразовательная  программа  образования </w:t>
      </w:r>
      <w:proofErr w:type="gramStart"/>
      <w:r w:rsidRPr="005D2962"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 w:rsidRPr="005D2962">
        <w:rPr>
          <w:rFonts w:ascii="Times New Roman" w:eastAsia="Calibri" w:hAnsi="Times New Roman"/>
          <w:sz w:val="24"/>
          <w:szCs w:val="24"/>
        </w:rPr>
        <w:t xml:space="preserve"> с умственной отсталостью (интеллектуальными нарушениями).  </w:t>
      </w:r>
    </w:p>
    <w:p w:rsidR="005D2962" w:rsidRPr="005D2962" w:rsidRDefault="005D2962" w:rsidP="005D2962">
      <w:pPr>
        <w:pStyle w:val="a3"/>
        <w:numPr>
          <w:ilvl w:val="0"/>
          <w:numId w:val="9"/>
        </w:numPr>
        <w:suppressAutoHyphens/>
        <w:spacing w:after="0"/>
        <w:ind w:left="142"/>
        <w:rPr>
          <w:rFonts w:ascii="Times New Roman" w:eastAsia="Calibri" w:hAnsi="Times New Roman"/>
          <w:sz w:val="24"/>
          <w:szCs w:val="24"/>
        </w:rPr>
      </w:pPr>
      <w:r w:rsidRPr="005D2962">
        <w:rPr>
          <w:rFonts w:ascii="Times New Roman" w:eastAsia="Calibri" w:hAnsi="Times New Roman"/>
          <w:sz w:val="24"/>
          <w:szCs w:val="24"/>
        </w:rPr>
        <w:t xml:space="preserve">учебник: «Технология. Ручной труд». 3 класс: учеб. для </w:t>
      </w:r>
      <w:proofErr w:type="spellStart"/>
      <w:r w:rsidRPr="005D2962">
        <w:rPr>
          <w:rFonts w:ascii="Times New Roman" w:eastAsia="Calibri" w:hAnsi="Times New Roman"/>
          <w:sz w:val="24"/>
          <w:szCs w:val="24"/>
        </w:rPr>
        <w:t>общеобразоват</w:t>
      </w:r>
      <w:proofErr w:type="spellEnd"/>
      <w:r w:rsidRPr="005D2962">
        <w:rPr>
          <w:rFonts w:ascii="Times New Roman" w:eastAsia="Calibri" w:hAnsi="Times New Roman"/>
          <w:sz w:val="24"/>
          <w:szCs w:val="24"/>
        </w:rPr>
        <w:t xml:space="preserve">. организаций, реализующих </w:t>
      </w:r>
      <w:proofErr w:type="spellStart"/>
      <w:r w:rsidRPr="005D2962">
        <w:rPr>
          <w:rFonts w:ascii="Times New Roman" w:eastAsia="Calibri" w:hAnsi="Times New Roman"/>
          <w:sz w:val="24"/>
          <w:szCs w:val="24"/>
        </w:rPr>
        <w:t>адапт</w:t>
      </w:r>
      <w:proofErr w:type="gramStart"/>
      <w:r w:rsidRPr="005D2962">
        <w:rPr>
          <w:rFonts w:ascii="Times New Roman" w:eastAsia="Calibri" w:hAnsi="Times New Roman"/>
          <w:sz w:val="24"/>
          <w:szCs w:val="24"/>
        </w:rPr>
        <w:t>.о</w:t>
      </w:r>
      <w:proofErr w:type="gramEnd"/>
      <w:r w:rsidRPr="005D2962">
        <w:rPr>
          <w:rFonts w:ascii="Times New Roman" w:eastAsia="Calibri" w:hAnsi="Times New Roman"/>
          <w:sz w:val="24"/>
          <w:szCs w:val="24"/>
        </w:rPr>
        <w:t>сновные</w:t>
      </w:r>
      <w:proofErr w:type="spellEnd"/>
      <w:r w:rsidRPr="005D296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5D2962">
        <w:rPr>
          <w:rFonts w:ascii="Times New Roman" w:eastAsia="Calibri" w:hAnsi="Times New Roman"/>
          <w:sz w:val="24"/>
          <w:szCs w:val="24"/>
        </w:rPr>
        <w:t>общеобразоват</w:t>
      </w:r>
      <w:proofErr w:type="spellEnd"/>
      <w:r w:rsidRPr="005D2962">
        <w:rPr>
          <w:rFonts w:ascii="Times New Roman" w:eastAsia="Calibri" w:hAnsi="Times New Roman"/>
          <w:sz w:val="24"/>
          <w:szCs w:val="24"/>
        </w:rPr>
        <w:t xml:space="preserve">. программы /Л.А.Кузнецова. – 7-е изд. – М.: Просвещение, 2019. </w:t>
      </w:r>
    </w:p>
    <w:p w:rsidR="005D2962" w:rsidRPr="005D2962" w:rsidRDefault="005D2962" w:rsidP="005D2962">
      <w:pPr>
        <w:pStyle w:val="a3"/>
        <w:numPr>
          <w:ilvl w:val="0"/>
          <w:numId w:val="9"/>
        </w:numPr>
        <w:suppressAutoHyphens/>
        <w:spacing w:after="0"/>
        <w:ind w:left="142"/>
        <w:rPr>
          <w:rFonts w:ascii="Times New Roman" w:eastAsia="Calibri" w:hAnsi="Times New Roman"/>
          <w:sz w:val="24"/>
          <w:szCs w:val="24"/>
        </w:rPr>
      </w:pPr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 xml:space="preserve">методические рекомендации «Технология. Ручной труд» 3 класс: метод. пособие для </w:t>
      </w:r>
      <w:proofErr w:type="spellStart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>общеобразоват</w:t>
      </w:r>
      <w:proofErr w:type="spellEnd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 xml:space="preserve">. организаций, реализующих </w:t>
      </w:r>
      <w:proofErr w:type="spellStart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>адапт</w:t>
      </w:r>
      <w:proofErr w:type="gramStart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>.о</w:t>
      </w:r>
      <w:proofErr w:type="gramEnd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>сновные</w:t>
      </w:r>
      <w:proofErr w:type="spellEnd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 xml:space="preserve"> </w:t>
      </w:r>
      <w:proofErr w:type="spellStart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>общеобразоват</w:t>
      </w:r>
      <w:proofErr w:type="spellEnd"/>
      <w:r w:rsidRPr="005D2962">
        <w:rPr>
          <w:rFonts w:ascii="Times New Roman" w:eastAsia="Arial Unicode MS" w:hAnsi="Times New Roman" w:cs="Calibri"/>
          <w:color w:val="00000A"/>
          <w:kern w:val="2"/>
          <w:sz w:val="24"/>
          <w:szCs w:val="24"/>
          <w:lang w:eastAsia="ar-SA"/>
        </w:rPr>
        <w:t xml:space="preserve">. программы /Л.А.Кузнецова </w:t>
      </w:r>
      <w:r w:rsidRPr="005D2962">
        <w:rPr>
          <w:rFonts w:ascii="Times New Roman" w:eastAsia="Calibri" w:hAnsi="Times New Roman"/>
          <w:sz w:val="24"/>
          <w:szCs w:val="24"/>
        </w:rPr>
        <w:t xml:space="preserve">– М.: Просвещение, 2019. </w:t>
      </w: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5E0ECF" w:rsidRDefault="005D2962" w:rsidP="005D2962">
      <w:pPr>
        <w:spacing w:after="0"/>
        <w:ind w:left="36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Календарно-тематическое планирование по ручному труду, 3 класс</w:t>
      </w:r>
    </w:p>
    <w:tbl>
      <w:tblPr>
        <w:tblStyle w:val="a5"/>
        <w:tblW w:w="15707" w:type="dxa"/>
        <w:tblInd w:w="-459" w:type="dxa"/>
        <w:tblLayout w:type="fixed"/>
        <w:tblLook w:val="04A0"/>
      </w:tblPr>
      <w:tblGrid>
        <w:gridCol w:w="709"/>
        <w:gridCol w:w="4253"/>
        <w:gridCol w:w="992"/>
        <w:gridCol w:w="4252"/>
        <w:gridCol w:w="4173"/>
        <w:gridCol w:w="600"/>
        <w:gridCol w:w="15"/>
        <w:gridCol w:w="32"/>
        <w:gridCol w:w="681"/>
      </w:tblGrid>
      <w:tr w:rsidR="005D2962" w:rsidRPr="00662034" w:rsidTr="00563FF2">
        <w:trPr>
          <w:trHeight w:val="153"/>
        </w:trPr>
        <w:tc>
          <w:tcPr>
            <w:tcW w:w="15707" w:type="dxa"/>
            <w:gridSpan w:val="9"/>
          </w:tcPr>
          <w:p w:rsidR="005D2962" w:rsidRPr="004D3BB2" w:rsidRDefault="0099732E" w:rsidP="00563FF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68 </w:t>
            </w:r>
            <w:r w:rsidR="005D2962">
              <w:rPr>
                <w:rFonts w:ascii="Times New Roman" w:hAnsi="Times New Roman"/>
                <w:b/>
                <w:sz w:val="28"/>
                <w:szCs w:val="24"/>
              </w:rPr>
              <w:t>часов</w:t>
            </w:r>
          </w:p>
        </w:tc>
      </w:tr>
      <w:tr w:rsidR="005D2962" w:rsidRPr="00662034" w:rsidTr="00563FF2">
        <w:trPr>
          <w:trHeight w:val="153"/>
        </w:trPr>
        <w:tc>
          <w:tcPr>
            <w:tcW w:w="709" w:type="dxa"/>
            <w:vMerge w:val="restart"/>
          </w:tcPr>
          <w:p w:rsidR="005D2962" w:rsidRPr="007F6282" w:rsidRDefault="005D2962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5D2962" w:rsidRPr="007F6282" w:rsidRDefault="005D2962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5D2962" w:rsidRPr="007F6282" w:rsidRDefault="005D2962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5D2962" w:rsidRPr="007F6282" w:rsidRDefault="005D2962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425" w:type="dxa"/>
            <w:gridSpan w:val="2"/>
          </w:tcPr>
          <w:p w:rsidR="005D2962" w:rsidRPr="007F6282" w:rsidRDefault="005D2962" w:rsidP="00563FF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328" w:type="dxa"/>
            <w:gridSpan w:val="4"/>
          </w:tcPr>
          <w:p w:rsidR="005D2962" w:rsidRPr="007F6282" w:rsidRDefault="005D2962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  <w:vMerge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173" w:type="dxa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615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51105F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Вводный урок.</w:t>
            </w:r>
            <w:r w:rsidRPr="007F6282">
              <w:rPr>
                <w:rFonts w:ascii="Times New Roman" w:hAnsi="Times New Roman"/>
                <w:sz w:val="24"/>
                <w:szCs w:val="24"/>
              </w:rPr>
              <w:t xml:space="preserve"> Образцы материалов, инструментов, изделий.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поведения работы на уроках ручного труда.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Style w:val="FontStyle58"/>
                <w:sz w:val="24"/>
                <w:szCs w:val="24"/>
              </w:rPr>
              <w:t>Осознание себя как ученика, заинтересованного посещением школы</w:t>
            </w:r>
            <w:r>
              <w:rPr>
                <w:rStyle w:val="FontStyle58"/>
              </w:rPr>
              <w:t>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713" w:type="dxa"/>
            <w:gridSpan w:val="2"/>
          </w:tcPr>
          <w:p w:rsidR="0051105F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01.</w:t>
            </w:r>
          </w:p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</w:tc>
      </w:tr>
      <w:tr w:rsidR="0099732E" w:rsidRPr="0051105F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Экскурсия в природу с целью сбора природного материала.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заготовки природных материалов.</w:t>
            </w:r>
          </w:p>
        </w:tc>
        <w:tc>
          <w:tcPr>
            <w:tcW w:w="4173" w:type="dxa"/>
          </w:tcPr>
          <w:p w:rsidR="0099732E" w:rsidRDefault="0099732E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качеств;</w:t>
            </w:r>
          </w:p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04.09</w:t>
            </w:r>
          </w:p>
        </w:tc>
        <w:tc>
          <w:tcPr>
            <w:tcW w:w="713" w:type="dxa"/>
            <w:gridSpan w:val="2"/>
          </w:tcPr>
          <w:p w:rsidR="0051105F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04.</w:t>
            </w:r>
          </w:p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</w:tc>
      </w:tr>
      <w:tr w:rsidR="0099732E" w:rsidRPr="0051105F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>Работа с природным материалом</w:t>
            </w:r>
            <w:r w:rsidRPr="007F6282">
              <w:rPr>
                <w:rFonts w:ascii="Times New Roman" w:hAnsi="Times New Roman"/>
                <w:sz w:val="24"/>
                <w:szCs w:val="24"/>
              </w:rPr>
              <w:t>. Аппликация из листьев «Птица»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природным материалом по образцу.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поступки людей, жизненные ситуации с точки зрения общепринятых норм и ценностей;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713" w:type="dxa"/>
            <w:gridSpan w:val="2"/>
          </w:tcPr>
          <w:p w:rsidR="005764B9" w:rsidRDefault="005764B9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</w:t>
            </w:r>
          </w:p>
          <w:p w:rsidR="0099732E" w:rsidRPr="0051105F" w:rsidRDefault="005764B9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Аппликация из скорлупы грецких орехов «Воробьи на ветках»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природными материалами.</w:t>
            </w:r>
          </w:p>
        </w:tc>
        <w:tc>
          <w:tcPr>
            <w:tcW w:w="4173" w:type="dxa"/>
          </w:tcPr>
          <w:p w:rsidR="0099732E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713" w:type="dxa"/>
            <w:gridSpan w:val="2"/>
          </w:tcPr>
          <w:p w:rsidR="001852A7" w:rsidRPr="001852A7" w:rsidRDefault="00366033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852A7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  <w:p w:rsidR="0099732E" w:rsidRPr="001852A7" w:rsidRDefault="00366033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852A7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Аппликация из скорлупы грецких орехов «Рыбы»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4F7E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Уметь  самостоятельно ориентироваться в задании.</w:t>
            </w:r>
          </w:p>
        </w:tc>
        <w:tc>
          <w:tcPr>
            <w:tcW w:w="4173" w:type="dxa"/>
          </w:tcPr>
          <w:p w:rsidR="0099732E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713" w:type="dxa"/>
            <w:gridSpan w:val="2"/>
          </w:tcPr>
          <w:p w:rsidR="001852A7" w:rsidRPr="001852A7" w:rsidRDefault="001852A7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852A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  <w:p w:rsidR="0099732E" w:rsidRPr="001852A7" w:rsidRDefault="001852A7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852A7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бумагой и картоном. </w:t>
            </w:r>
            <w:r w:rsidRPr="007F6282">
              <w:rPr>
                <w:rFonts w:ascii="Times New Roman" w:hAnsi="Times New Roman"/>
                <w:sz w:val="24"/>
                <w:szCs w:val="24"/>
              </w:rPr>
              <w:t>Аппликация из обрывной бумаги «Осеннее дерево»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 w:rsidP="007F6282">
            <w:pP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4F7E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Уметь  самостоятельно ориентироваться в задании.</w:t>
            </w:r>
          </w:p>
        </w:tc>
        <w:tc>
          <w:tcPr>
            <w:tcW w:w="4173" w:type="dxa"/>
          </w:tcPr>
          <w:p w:rsidR="0099732E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713" w:type="dxa"/>
            <w:gridSpan w:val="2"/>
          </w:tcPr>
          <w:p w:rsidR="0099732E" w:rsidRPr="001852A7" w:rsidRDefault="0099732E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Аппликация из обрывной бумаги «Медведь»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сравнивать образец с натуральным объектом.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Разметка бумаги и картона по линейке.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7F6282" w:rsidRDefault="0099732E" w:rsidP="007F62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пользоваться линейкой, выполнять разметку на бумаге и картоне</w:t>
            </w:r>
          </w:p>
        </w:tc>
        <w:tc>
          <w:tcPr>
            <w:tcW w:w="4173" w:type="dxa"/>
          </w:tcPr>
          <w:p w:rsidR="0099732E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Изготовление картины на окантованном картоне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7F6282" w:rsidRDefault="0099732E" w:rsidP="005D29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пользоваться линейкой, выполнять разметку на бумаге и картоне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29.0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9-</w:t>
            </w: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проволокой. </w:t>
            </w:r>
            <w:r w:rsidRPr="007F6282">
              <w:rPr>
                <w:rFonts w:ascii="Times New Roman" w:hAnsi="Times New Roman"/>
                <w:sz w:val="24"/>
                <w:szCs w:val="24"/>
              </w:rPr>
              <w:t>Знакомство с видами проволоки и ее применением.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подбирать материалы и инструменты.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безопасному и бережному поведению в природе и обществе.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06.10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Приемы работы с проволокой</w:t>
            </w:r>
            <w:r w:rsidRPr="007F62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6282">
              <w:rPr>
                <w:rFonts w:ascii="Times New Roman" w:hAnsi="Times New Roman"/>
                <w:sz w:val="24"/>
                <w:szCs w:val="24"/>
              </w:rPr>
              <w:t>«Волна», «Кольцо», «Спираль»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приемы работы с проволокой.</w:t>
            </w:r>
          </w:p>
        </w:tc>
        <w:tc>
          <w:tcPr>
            <w:tcW w:w="4173" w:type="dxa"/>
          </w:tcPr>
          <w:p w:rsidR="0099732E" w:rsidRDefault="0099732E" w:rsidP="00AC1B9B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99732E" w:rsidRDefault="0099732E" w:rsidP="00AC1B9B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5F">
              <w:rPr>
                <w:rFonts w:ascii="Times New Roman" w:hAnsi="Times New Roman"/>
                <w:bCs/>
                <w:sz w:val="24"/>
                <w:szCs w:val="24"/>
              </w:rPr>
              <w:t>09.10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662034" w:rsidTr="0099732E">
        <w:trPr>
          <w:trHeight w:val="145"/>
        </w:trPr>
        <w:tc>
          <w:tcPr>
            <w:tcW w:w="709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99732E" w:rsidRPr="007F6282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Изготовление паука из скорлупы грецкого ореха и проволоки</w:t>
            </w:r>
          </w:p>
        </w:tc>
        <w:tc>
          <w:tcPr>
            <w:tcW w:w="992" w:type="dxa"/>
          </w:tcPr>
          <w:p w:rsidR="0099732E" w:rsidRPr="007F6282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Уметь придерживаться плана при выполнении изделия.</w:t>
            </w:r>
          </w:p>
        </w:tc>
        <w:tc>
          <w:tcPr>
            <w:tcW w:w="4173" w:type="dxa"/>
          </w:tcPr>
          <w:p w:rsidR="0099732E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сотрудничества со взрослыми и сверстниками в разных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социальных ситуациях.</w:t>
            </w:r>
          </w:p>
        </w:tc>
        <w:tc>
          <w:tcPr>
            <w:tcW w:w="615" w:type="dxa"/>
            <w:gridSpan w:val="2"/>
          </w:tcPr>
          <w:p w:rsidR="0099732E" w:rsidRPr="0051105F" w:rsidRDefault="0051105F" w:rsidP="00563FF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13.10</w:t>
            </w:r>
          </w:p>
        </w:tc>
        <w:tc>
          <w:tcPr>
            <w:tcW w:w="713" w:type="dxa"/>
            <w:gridSpan w:val="2"/>
          </w:tcPr>
          <w:p w:rsidR="0099732E" w:rsidRPr="007F6282" w:rsidRDefault="0099732E" w:rsidP="00563FF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7F6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Экскурсия в столярную мастерскую.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Знать правила безопасности в слесарной мастерской.</w:t>
            </w:r>
          </w:p>
        </w:tc>
        <w:tc>
          <w:tcPr>
            <w:tcW w:w="4173" w:type="dxa"/>
          </w:tcPr>
          <w:p w:rsidR="0099732E" w:rsidRPr="00E63420" w:rsidRDefault="0099732E" w:rsidP="007F6282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Владеть навыками коммуникации и принятыми ритуалами социального взаимодействия;</w:t>
            </w:r>
          </w:p>
        </w:tc>
        <w:tc>
          <w:tcPr>
            <w:tcW w:w="615" w:type="dxa"/>
            <w:gridSpan w:val="2"/>
          </w:tcPr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древесиной.</w:t>
            </w:r>
          </w:p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Познавательные сведения о древесине.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AC1B9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ТБ при работе с древесиной.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615" w:type="dxa"/>
            <w:gridSpan w:val="2"/>
          </w:tcPr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колышка для растений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AC1B9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способы обработки древесины, уметь подбирать инструменты и  приспособления для ее обработки.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615" w:type="dxa"/>
            <w:gridSpan w:val="2"/>
          </w:tcPr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природным материалом Изготовление по замыслу объемных изделий  из природных материалов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</w:rPr>
              <w:t>Ориентироваться при  выполнении плоскостных и объемных работ, правильно располагать детали, соблюдать пропорции;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 ролей.</w:t>
            </w:r>
          </w:p>
        </w:tc>
        <w:tc>
          <w:tcPr>
            <w:tcW w:w="647" w:type="dxa"/>
            <w:gridSpan w:val="3"/>
          </w:tcPr>
          <w:p w:rsidR="0051105F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99732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природным материалом Изготовление птицы из пластилина и сухой травы.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D2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</w:rPr>
              <w:t>Ориентироваться при  выполнении плоскостных и объемных работ, правильно располагать детали, соблюдать пропорции;</w:t>
            </w:r>
          </w:p>
        </w:tc>
        <w:tc>
          <w:tcPr>
            <w:tcW w:w="4173" w:type="dxa"/>
          </w:tcPr>
          <w:p w:rsidR="0099732E" w:rsidRPr="00E63420" w:rsidRDefault="0099732E" w:rsidP="00321841">
            <w:pPr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 w:rsidP="003218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51105F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30.</w:t>
            </w:r>
          </w:p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proofErr w:type="spellStart"/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металлоконструктором</w:t>
            </w:r>
            <w:proofErr w:type="spellEnd"/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Познавательные сведения о </w:t>
            </w:r>
            <w:proofErr w:type="spellStart"/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металлоконструкторе</w:t>
            </w:r>
            <w:proofErr w:type="spellEnd"/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ТБ при работе с конструктором.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647" w:type="dxa"/>
            <w:gridSpan w:val="3"/>
          </w:tcPr>
          <w:p w:rsidR="0051105F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Соединение планок винтом и гайкой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приемы соединения деталей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13</w:t>
            </w:r>
            <w:r w:rsidR="0051105F" w:rsidRPr="00E634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5F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Сборка из планок треугольника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товарища.</w:t>
            </w:r>
          </w:p>
        </w:tc>
        <w:tc>
          <w:tcPr>
            <w:tcW w:w="4173" w:type="dxa"/>
          </w:tcPr>
          <w:p w:rsidR="0099732E" w:rsidRPr="00E63420" w:rsidRDefault="0099732E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качеств;</w:t>
            </w:r>
          </w:p>
        </w:tc>
        <w:tc>
          <w:tcPr>
            <w:tcW w:w="647" w:type="dxa"/>
            <w:gridSpan w:val="3"/>
          </w:tcPr>
          <w:p w:rsidR="0099732E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  <w:r w:rsidR="008F75DC" w:rsidRPr="00E63420">
              <w:rPr>
                <w:rFonts w:ascii="Times New Roman" w:hAnsi="Times New Roman"/>
                <w:sz w:val="24"/>
                <w:szCs w:val="24"/>
              </w:rPr>
              <w:t>7</w:t>
            </w:r>
            <w:r w:rsidRPr="00E634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5F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Сборка из планок квадрата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качеств;</w:t>
            </w:r>
          </w:p>
        </w:tc>
        <w:tc>
          <w:tcPr>
            <w:tcW w:w="647" w:type="dxa"/>
            <w:gridSpan w:val="3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20</w:t>
            </w:r>
            <w:r w:rsidR="0051105F" w:rsidRPr="00E634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5F" w:rsidRPr="00E63420" w:rsidRDefault="0051105F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Сборка качели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</w:tc>
        <w:tc>
          <w:tcPr>
            <w:tcW w:w="647" w:type="dxa"/>
            <w:gridSpan w:val="3"/>
          </w:tcPr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24.</w:t>
            </w:r>
          </w:p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проволокой. Изготовление из проволоки букв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подбирать материалы и инструменты.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pStyle w:val="a6"/>
              <w:tabs>
                <w:tab w:val="left" w:pos="615"/>
              </w:tabs>
              <w:spacing w:after="0"/>
              <w:ind w:right="20"/>
              <w:jc w:val="both"/>
            </w:pPr>
            <w:r w:rsidRPr="00E63420">
              <w:t>Формирование способности к эмоциональному вос</w:t>
            </w:r>
            <w:r w:rsidRPr="00E63420">
              <w:softHyphen/>
              <w:t>приятию учебного материала</w:t>
            </w:r>
          </w:p>
        </w:tc>
        <w:tc>
          <w:tcPr>
            <w:tcW w:w="647" w:type="dxa"/>
            <w:gridSpan w:val="3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B56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бумагой и картоном.</w:t>
            </w:r>
          </w:p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Приёмы работы с бумагой (разметка, резание, сгибание).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D2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Знать приемы работы с бумагой</w:t>
            </w:r>
          </w:p>
        </w:tc>
        <w:tc>
          <w:tcPr>
            <w:tcW w:w="4173" w:type="dxa"/>
          </w:tcPr>
          <w:p w:rsidR="0099732E" w:rsidRPr="00E63420" w:rsidRDefault="0099732E" w:rsidP="003218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 w:rsidP="003218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02.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складных игрушек из бумажных полос.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Уметь использовать приемы работы с бумагой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615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цепочки из бумажных колец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осуществлять необходимые контрольные действия.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карнавальной полумаски.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сравнивать образец с натуральным объектом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08.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B56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карнавальных головных уборов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план работы самостоятельно и по вопросам учителя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11,15.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карнавальных головных уборов. Кокошник 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самостоятельно ориентироваться в задании</w:t>
            </w:r>
          </w:p>
        </w:tc>
        <w:tc>
          <w:tcPr>
            <w:tcW w:w="4173" w:type="dxa"/>
          </w:tcPr>
          <w:p w:rsidR="0099732E" w:rsidRPr="00E63420" w:rsidRDefault="0099732E">
            <w:pPr>
              <w:pStyle w:val="a6"/>
              <w:tabs>
                <w:tab w:val="left" w:pos="606"/>
              </w:tabs>
              <w:spacing w:after="0"/>
              <w:ind w:right="20"/>
              <w:jc w:val="both"/>
            </w:pPr>
            <w:r w:rsidRPr="00E63420">
              <w:t>Развитие мыслительной деятельности.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карнавальных головных уборов. Шлем 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изделия.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4253" w:type="dxa"/>
          </w:tcPr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 xml:space="preserve">Работа с бумагой и картоном </w:t>
            </w:r>
          </w:p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Окантовка картона листом бумаги. Изготовление складной доски для игры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подбирать материалы и инструменты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25,26.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Экскурсия в школьную швейную мастерскую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BA1F5C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Знать правила безопасности в швейной мастерской.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Владеть навыками коммуникации и принятыми ритуалами социального взаимодействия;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 xml:space="preserve">Работа с текстильными материалами </w:t>
            </w:r>
          </w:p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ниток. Завязывание узелка на нитке.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подбирать материалы и инструменты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Виды ручных стежков и строчек. Строчка прямыми стежками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BA1F5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4F7E7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виды ручных стежков и  строчек, уметь шить прямыми стежками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99732E" w:rsidRPr="00E63420" w:rsidRDefault="0099732E" w:rsidP="00B5648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Сшивание 2 кругов, выкроенных из ткани, прямыми стежками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технологии изготовления отдельных частей изделия по вопросам учителя с употреблением в речи технических терминов.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взаимодействия.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99732E" w:rsidRPr="00E63420" w:rsidRDefault="0099732E" w:rsidP="0083366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 xml:space="preserve"> Виды ручных стежков и строчек. Строчка косыми стежками на бумаге в клетку по проколам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615" w:type="dxa"/>
            <w:gridSpan w:val="2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713" w:type="dxa"/>
            <w:gridSpan w:val="2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4253" w:type="dxa"/>
          </w:tcPr>
          <w:p w:rsidR="0099732E" w:rsidRPr="00E63420" w:rsidRDefault="0099732E" w:rsidP="0083366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Изготовление закладки из фотопленки по образцу.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4F7E7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осуществлять необходимые контрольные действия;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взаимодействия.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02.05.02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древесиной. Закрепление </w:t>
            </w: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познавательных сведений о древесине. 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Знать основные сведения о древесине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09.</w:t>
            </w: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обработки древесины ручными инструментами.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D2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Знать способы обработки древесины ручными инструментами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Формирование способности к эмоциональному восприятию учебного материала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Аппликация из древесных опилок «Собака»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 w:rsidP="005D2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</w:t>
            </w:r>
          </w:p>
        </w:tc>
        <w:tc>
          <w:tcPr>
            <w:tcW w:w="4173" w:type="dxa"/>
          </w:tcPr>
          <w:p w:rsidR="0099732E" w:rsidRPr="00E63420" w:rsidRDefault="0099732E" w:rsidP="00BA1F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 w:rsidP="00BA1F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16,19.02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Аппликация из древесных опилок «Цыплёнок»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сравнивать образец с натуральным объектом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текстильными материалами. Ткань. Виды работы с тканью.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BA1F5C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Знать из чего изготавливают ткани, ее виды, виды работы с тканью, инструменты для работы с тканью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49-50-51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Сшивание деталей изделия строчкой косого стежка. Изготовление прихватки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взаимодействия.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09.12,16.03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99732E">
        <w:trPr>
          <w:trHeight w:val="145"/>
        </w:trPr>
        <w:tc>
          <w:tcPr>
            <w:tcW w:w="709" w:type="dxa"/>
          </w:tcPr>
          <w:p w:rsidR="0099732E" w:rsidRPr="00E63420" w:rsidRDefault="0099732E" w:rsidP="00833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99732E" w:rsidRPr="00E63420" w:rsidRDefault="0099732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lang w:eastAsia="ja-JP"/>
              </w:rPr>
              <w:t>Сшивание деталей изделия строчкой косого стежка. Изготовление прихватки. Украшение прихватки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00" w:type="dxa"/>
          </w:tcPr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728" w:type="dxa"/>
            <w:gridSpan w:val="3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бумагой и картоном</w:t>
            </w:r>
          </w:p>
          <w:p w:rsidR="0099732E" w:rsidRPr="00E63420" w:rsidRDefault="0099732E" w:rsidP="00A335F7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Объёмные изделия из картона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D2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Знать назначение коробок, их формы, детали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 w:cs="Times New Roman"/>
                <w:sz w:val="24"/>
                <w:szCs w:val="24"/>
              </w:rPr>
              <w:t>Развитие мыслительной деятельности.</w:t>
            </w:r>
          </w:p>
        </w:tc>
        <w:tc>
          <w:tcPr>
            <w:tcW w:w="647" w:type="dxa"/>
            <w:gridSpan w:val="3"/>
          </w:tcPr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Изготовление открытой коробки с клапанами из тонкого картона по образцу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самостоятельно ориентироваться в задании</w:t>
            </w:r>
          </w:p>
        </w:tc>
        <w:tc>
          <w:tcPr>
            <w:tcW w:w="4173" w:type="dxa"/>
          </w:tcPr>
          <w:p w:rsidR="0099732E" w:rsidRPr="00E63420" w:rsidRDefault="0099732E" w:rsidP="005A6A8B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Адекватно  воспринимать  оценку</w:t>
            </w:r>
          </w:p>
          <w:p w:rsidR="0099732E" w:rsidRPr="00E63420" w:rsidRDefault="0099732E" w:rsidP="005A6A8B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8F75DC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99732E" w:rsidRPr="00E63420" w:rsidRDefault="008F75DC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06.</w:t>
            </w:r>
          </w:p>
          <w:p w:rsidR="008F75DC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Изготовление коробок с бортами, соединёнными встык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сравнивать образец с натуральным объектом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текстильными материалами. Виды ручных стежков и строчек. Строчка прямого стежка в два приёма на бумаге в клетку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составлять план работы самостоятельно и по вопросам учителя</w:t>
            </w:r>
          </w:p>
        </w:tc>
        <w:tc>
          <w:tcPr>
            <w:tcW w:w="4173" w:type="dxa"/>
          </w:tcPr>
          <w:p w:rsidR="0099732E" w:rsidRPr="00E63420" w:rsidRDefault="0099732E">
            <w:pPr>
              <w:pStyle w:val="a6"/>
              <w:tabs>
                <w:tab w:val="left" w:pos="615"/>
              </w:tabs>
              <w:spacing w:after="0"/>
              <w:ind w:right="20"/>
              <w:jc w:val="both"/>
            </w:pPr>
            <w:r w:rsidRPr="00E63420">
              <w:t>Формирование способности к эмоциональному вос</w:t>
            </w:r>
            <w:r w:rsidRPr="00E63420">
              <w:softHyphen/>
              <w:t>приятию учебного материала.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99732E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Виды ручных стежков и строчек. Строчка косого стежка в два приёма («крестик»)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E63420" w:rsidRDefault="00E63420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4253" w:type="dxa"/>
          </w:tcPr>
          <w:p w:rsidR="00E63420" w:rsidRDefault="00E63420" w:rsidP="0056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закладки с вышивкой</w:t>
            </w:r>
          </w:p>
        </w:tc>
        <w:tc>
          <w:tcPr>
            <w:tcW w:w="992" w:type="dxa"/>
          </w:tcPr>
          <w:p w:rsidR="00E63420" w:rsidRDefault="00E63420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</w:tcPr>
          <w:p w:rsidR="00E63420" w:rsidRDefault="00E63420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делать отчет о технологии изготовления отдельных частей изделия по вопросам учителя с употреблением в речи технических терминов.</w:t>
            </w:r>
          </w:p>
        </w:tc>
        <w:tc>
          <w:tcPr>
            <w:tcW w:w="4173" w:type="dxa"/>
          </w:tcPr>
          <w:p w:rsidR="00E63420" w:rsidRDefault="00E63420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Самостоятельность в выполнении учебных заданий, поручений, договоренностей.</w:t>
            </w:r>
          </w:p>
        </w:tc>
        <w:tc>
          <w:tcPr>
            <w:tcW w:w="647" w:type="dxa"/>
            <w:gridSpan w:val="3"/>
          </w:tcPr>
          <w:p w:rsid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30.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Работа с бумагой и картоном. Изготовление открытки к празднику «9 Мая»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подбирать материалы и инструменты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качеств.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04.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Разметка деталей объёмной игрушки «Матрёшка из конусов»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A6A8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разметку деталей объемной игрушки</w:t>
            </w:r>
          </w:p>
        </w:tc>
        <w:tc>
          <w:tcPr>
            <w:tcW w:w="4173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ученика.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07.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Сборка объёмной игрушки «Матрёшка из конусов»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самостоятельно ориентироваться в задании</w:t>
            </w:r>
          </w:p>
        </w:tc>
        <w:tc>
          <w:tcPr>
            <w:tcW w:w="4173" w:type="dxa"/>
          </w:tcPr>
          <w:p w:rsidR="0099732E" w:rsidRPr="00E63420" w:rsidRDefault="0099732E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Оформление объёмной игрушки «Матрёшка из конусов»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изделия.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</w:tc>
        <w:tc>
          <w:tcPr>
            <w:tcW w:w="647" w:type="dxa"/>
            <w:gridSpan w:val="3"/>
          </w:tcPr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Разметка деталей объёмной игрушки «Собака из цилиндров»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разметку деталей объемной игрушки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Style w:val="FontStyle58"/>
                <w:sz w:val="24"/>
                <w:szCs w:val="24"/>
              </w:rPr>
              <w:t>Осознание себя как ученика.</w:t>
            </w:r>
          </w:p>
        </w:tc>
        <w:tc>
          <w:tcPr>
            <w:tcW w:w="647" w:type="dxa"/>
            <w:gridSpan w:val="3"/>
          </w:tcPr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2E" w:rsidRPr="00E63420" w:rsidTr="0051105F">
        <w:trPr>
          <w:trHeight w:val="145"/>
        </w:trPr>
        <w:tc>
          <w:tcPr>
            <w:tcW w:w="709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99732E" w:rsidRPr="00E63420" w:rsidRDefault="0099732E" w:rsidP="00563FF2">
            <w:pPr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Сборка объёмной игрушки «Собака из цилиндров»</w:t>
            </w:r>
          </w:p>
        </w:tc>
        <w:tc>
          <w:tcPr>
            <w:tcW w:w="992" w:type="dxa"/>
          </w:tcPr>
          <w:p w:rsidR="0099732E" w:rsidRPr="00E63420" w:rsidRDefault="0099732E" w:rsidP="0056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самостоятельно ориентироваться в задании</w:t>
            </w:r>
          </w:p>
        </w:tc>
        <w:tc>
          <w:tcPr>
            <w:tcW w:w="4173" w:type="dxa"/>
          </w:tcPr>
          <w:p w:rsidR="0099732E" w:rsidRPr="00E63420" w:rsidRDefault="0099732E" w:rsidP="00563FF2">
            <w:pPr>
              <w:contextualSpacing/>
              <w:rPr>
                <w:rFonts w:ascii="Times New Roman" w:eastAsia="Arial Unicode MS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99732E" w:rsidRPr="00E63420" w:rsidRDefault="0099732E" w:rsidP="00563FF2">
            <w:pPr>
              <w:suppressAutoHyphens/>
              <w:contextualSpacing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647" w:type="dxa"/>
            <w:gridSpan w:val="3"/>
          </w:tcPr>
          <w:p w:rsidR="0099732E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E63420" w:rsidRPr="00E63420" w:rsidRDefault="00E63420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42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81" w:type="dxa"/>
          </w:tcPr>
          <w:p w:rsidR="0099732E" w:rsidRPr="00E63420" w:rsidRDefault="0099732E" w:rsidP="00563F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E63420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D2962" w:rsidRPr="00A21644" w:rsidRDefault="005D2962" w:rsidP="005D2962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5D2962" w:rsidRPr="00A21644" w:rsidSect="00A2164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7B9D"/>
    <w:multiLevelType w:val="multilevel"/>
    <w:tmpl w:val="15BA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E7E29"/>
    <w:multiLevelType w:val="hybridMultilevel"/>
    <w:tmpl w:val="99A2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C19C0"/>
    <w:multiLevelType w:val="multilevel"/>
    <w:tmpl w:val="2716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06C26"/>
    <w:multiLevelType w:val="hybridMultilevel"/>
    <w:tmpl w:val="788E6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1297A"/>
    <w:multiLevelType w:val="hybridMultilevel"/>
    <w:tmpl w:val="C4A44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F24E7"/>
    <w:multiLevelType w:val="hybridMultilevel"/>
    <w:tmpl w:val="EC60A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52405"/>
    <w:multiLevelType w:val="hybridMultilevel"/>
    <w:tmpl w:val="2D489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269ED"/>
    <w:multiLevelType w:val="hybridMultilevel"/>
    <w:tmpl w:val="DC100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9DF"/>
    <w:rsid w:val="000A4FEE"/>
    <w:rsid w:val="001852A7"/>
    <w:rsid w:val="001D0FE0"/>
    <w:rsid w:val="00256185"/>
    <w:rsid w:val="002E6C95"/>
    <w:rsid w:val="0032150A"/>
    <w:rsid w:val="00321841"/>
    <w:rsid w:val="00366033"/>
    <w:rsid w:val="00441091"/>
    <w:rsid w:val="0051105F"/>
    <w:rsid w:val="00563FF2"/>
    <w:rsid w:val="005764B9"/>
    <w:rsid w:val="005A6A8B"/>
    <w:rsid w:val="005D2962"/>
    <w:rsid w:val="00605C81"/>
    <w:rsid w:val="007C659E"/>
    <w:rsid w:val="007F6282"/>
    <w:rsid w:val="00833662"/>
    <w:rsid w:val="008A13CD"/>
    <w:rsid w:val="008B29DF"/>
    <w:rsid w:val="008F75DC"/>
    <w:rsid w:val="00902DBD"/>
    <w:rsid w:val="0096009C"/>
    <w:rsid w:val="00985B39"/>
    <w:rsid w:val="0099732E"/>
    <w:rsid w:val="00A20DB6"/>
    <w:rsid w:val="00A21644"/>
    <w:rsid w:val="00A335F7"/>
    <w:rsid w:val="00AC1B9B"/>
    <w:rsid w:val="00B52AE0"/>
    <w:rsid w:val="00B5648E"/>
    <w:rsid w:val="00B67476"/>
    <w:rsid w:val="00BA1F5C"/>
    <w:rsid w:val="00CC7AF6"/>
    <w:rsid w:val="00E63420"/>
    <w:rsid w:val="00ED4837"/>
    <w:rsid w:val="00F9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41091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44109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4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D2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8">
    <w:name w:val="Font Style58"/>
    <w:basedOn w:val="a0"/>
    <w:uiPriority w:val="99"/>
    <w:rsid w:val="007F6282"/>
    <w:rPr>
      <w:rFonts w:ascii="Times New Roman" w:hAnsi="Times New Roman" w:cs="Times New Roman" w:hint="default"/>
      <w:sz w:val="20"/>
      <w:szCs w:val="20"/>
    </w:rPr>
  </w:style>
  <w:style w:type="paragraph" w:styleId="a6">
    <w:name w:val="Body Text"/>
    <w:basedOn w:val="a"/>
    <w:link w:val="a7"/>
    <w:unhideWhenUsed/>
    <w:rsid w:val="003218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218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6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476"/>
    <w:rPr>
      <w:rFonts w:ascii="Tahoma" w:hAnsi="Tahoma" w:cs="Tahoma"/>
      <w:sz w:val="16"/>
      <w:szCs w:val="16"/>
    </w:rPr>
  </w:style>
  <w:style w:type="character" w:customStyle="1" w:styleId="10">
    <w:name w:val="Заголовок №1_"/>
    <w:basedOn w:val="a0"/>
    <w:link w:val="11"/>
    <w:uiPriority w:val="99"/>
    <w:locked/>
    <w:rsid w:val="00E6342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63420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90C0-39BC-42BD-8992-E554A58A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dom-posad</cp:lastModifiedBy>
  <cp:revision>25</cp:revision>
  <cp:lastPrinted>2020-09-14T14:53:00Z</cp:lastPrinted>
  <dcterms:created xsi:type="dcterms:W3CDTF">2019-08-27T17:46:00Z</dcterms:created>
  <dcterms:modified xsi:type="dcterms:W3CDTF">2025-10-28T08:19:00Z</dcterms:modified>
</cp:coreProperties>
</file>