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CDA" w:rsidRPr="00DA7D7D" w:rsidRDefault="00C47CDA" w:rsidP="00DA7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CDA">
        <w:rPr>
          <w:rFonts w:ascii="Times New Roman" w:hAnsi="Times New Roman" w:cs="Times New Roman"/>
          <w:b/>
          <w:sz w:val="28"/>
          <w:szCs w:val="28"/>
        </w:rPr>
        <w:t>«Путешествие в страну Чувств»</w:t>
      </w: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CDA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CDA">
        <w:rPr>
          <w:rFonts w:ascii="Times New Roman" w:hAnsi="Times New Roman" w:cs="Times New Roman"/>
          <w:sz w:val="28"/>
          <w:szCs w:val="28"/>
        </w:rPr>
        <w:t>Развитие сенсорных процессов (зрительного, слухового, тактильного восприятия) через игровые и практические задания.</w:t>
      </w: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CD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7CDA">
        <w:rPr>
          <w:rFonts w:ascii="Times New Roman" w:hAnsi="Times New Roman" w:cs="Times New Roman"/>
          <w:i/>
          <w:sz w:val="28"/>
          <w:szCs w:val="28"/>
        </w:rPr>
        <w:t>Коррекционно-развивающие:</w:t>
      </w:r>
    </w:p>
    <w:p w:rsidR="00C47CDA" w:rsidRPr="00C47CDA" w:rsidRDefault="00C47CDA" w:rsidP="00C47C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CDA">
        <w:rPr>
          <w:rFonts w:ascii="Times New Roman" w:hAnsi="Times New Roman" w:cs="Times New Roman"/>
          <w:sz w:val="28"/>
          <w:szCs w:val="28"/>
        </w:rPr>
        <w:t>Совершенствовать умения различать предметы по цвету, форме, величине, фактуре;</w:t>
      </w:r>
    </w:p>
    <w:p w:rsidR="00C47CDA" w:rsidRPr="00C47CDA" w:rsidRDefault="00C47CDA" w:rsidP="00C47C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CDA">
        <w:rPr>
          <w:rFonts w:ascii="Times New Roman" w:hAnsi="Times New Roman" w:cs="Times New Roman"/>
          <w:sz w:val="28"/>
          <w:szCs w:val="28"/>
        </w:rPr>
        <w:t>Развивать слуховое внимание и фонематический слух;</w:t>
      </w:r>
    </w:p>
    <w:p w:rsidR="00C47CDA" w:rsidRPr="00C47CDA" w:rsidRDefault="00C47CDA" w:rsidP="00C47C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CDA">
        <w:rPr>
          <w:rFonts w:ascii="Times New Roman" w:hAnsi="Times New Roman" w:cs="Times New Roman"/>
          <w:sz w:val="28"/>
          <w:szCs w:val="28"/>
        </w:rPr>
        <w:t>Формировать навыки тактильного анализа.</w:t>
      </w: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7CDA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C47CDA" w:rsidRPr="00C47CDA" w:rsidRDefault="00EA72C3" w:rsidP="00C47CD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</w:t>
      </w:r>
      <w:r w:rsidR="00C47CDA" w:rsidRPr="00C47CDA">
        <w:rPr>
          <w:rFonts w:ascii="Times New Roman" w:hAnsi="Times New Roman" w:cs="Times New Roman"/>
          <w:sz w:val="28"/>
          <w:szCs w:val="28"/>
        </w:rPr>
        <w:t xml:space="preserve"> знания о свойствах предметов;</w:t>
      </w:r>
    </w:p>
    <w:p w:rsidR="00C47CDA" w:rsidRPr="00C47CDA" w:rsidRDefault="00C47CDA" w:rsidP="00C47CD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CDA">
        <w:rPr>
          <w:rFonts w:ascii="Times New Roman" w:hAnsi="Times New Roman" w:cs="Times New Roman"/>
          <w:sz w:val="28"/>
          <w:szCs w:val="28"/>
        </w:rPr>
        <w:t>Учить соотносить признаки с конкретными органами чувств.</w:t>
      </w: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7CDA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C47CDA" w:rsidRPr="00C47CDA" w:rsidRDefault="00C47CDA" w:rsidP="00C47C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CDA">
        <w:rPr>
          <w:rFonts w:ascii="Times New Roman" w:hAnsi="Times New Roman" w:cs="Times New Roman"/>
          <w:sz w:val="28"/>
          <w:szCs w:val="28"/>
        </w:rPr>
        <w:t>Воспитывать интерес к познанию окружающего мира;</w:t>
      </w:r>
    </w:p>
    <w:p w:rsidR="00C47CDA" w:rsidRPr="00C47CDA" w:rsidRDefault="00C47CDA" w:rsidP="00C47C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CDA">
        <w:rPr>
          <w:rFonts w:ascii="Times New Roman" w:hAnsi="Times New Roman" w:cs="Times New Roman"/>
          <w:sz w:val="28"/>
          <w:szCs w:val="28"/>
        </w:rPr>
        <w:t>Развивать коммуникативные навыки и эмоциональную отзывчивость.</w:t>
      </w: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7CDA">
        <w:rPr>
          <w:rFonts w:ascii="Times New Roman" w:hAnsi="Times New Roman" w:cs="Times New Roman"/>
          <w:i/>
          <w:sz w:val="28"/>
          <w:szCs w:val="28"/>
        </w:rPr>
        <w:t>Оборудование:</w:t>
      </w:r>
    </w:p>
    <w:p w:rsidR="00C47CDA" w:rsidRPr="00910546" w:rsidRDefault="00910546" w:rsidP="00C47CD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546">
        <w:rPr>
          <w:rFonts w:ascii="Times New Roman" w:hAnsi="Times New Roman" w:cs="Times New Roman"/>
          <w:sz w:val="28"/>
          <w:szCs w:val="28"/>
        </w:rPr>
        <w:t xml:space="preserve"> </w:t>
      </w:r>
      <w:r w:rsidR="00C47CDA" w:rsidRPr="00910546">
        <w:rPr>
          <w:rFonts w:ascii="Times New Roman" w:hAnsi="Times New Roman" w:cs="Times New Roman"/>
          <w:sz w:val="28"/>
          <w:szCs w:val="28"/>
        </w:rPr>
        <w:t>«Волшебный мешочек» с предметами разной формы и фактуры</w:t>
      </w:r>
      <w:r w:rsidRPr="00910546">
        <w:rPr>
          <w:rFonts w:ascii="Times New Roman" w:hAnsi="Times New Roman" w:cs="Times New Roman"/>
          <w:sz w:val="28"/>
          <w:szCs w:val="28"/>
        </w:rPr>
        <w:t>.</w:t>
      </w:r>
    </w:p>
    <w:p w:rsidR="00C47CDA" w:rsidRPr="00910546" w:rsidRDefault="00C47CDA" w:rsidP="00C47CD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546">
        <w:rPr>
          <w:rFonts w:ascii="Times New Roman" w:hAnsi="Times New Roman" w:cs="Times New Roman"/>
          <w:sz w:val="28"/>
          <w:szCs w:val="28"/>
        </w:rPr>
        <w:t>Карточки с изображениями органов чувств (глаза, уши, нос, язык, кожа/рука)</w:t>
      </w:r>
      <w:r w:rsidR="00910546" w:rsidRPr="00910546">
        <w:rPr>
          <w:rFonts w:ascii="Times New Roman" w:hAnsi="Times New Roman" w:cs="Times New Roman"/>
          <w:sz w:val="28"/>
          <w:szCs w:val="28"/>
        </w:rPr>
        <w:t>.</w:t>
      </w:r>
    </w:p>
    <w:p w:rsidR="00C47CDA" w:rsidRPr="00910546" w:rsidRDefault="00C47CDA" w:rsidP="00C47CD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546">
        <w:rPr>
          <w:rFonts w:ascii="Times New Roman" w:hAnsi="Times New Roman" w:cs="Times New Roman"/>
          <w:sz w:val="28"/>
          <w:szCs w:val="28"/>
        </w:rPr>
        <w:t xml:space="preserve">Набор </w:t>
      </w:r>
      <w:proofErr w:type="spellStart"/>
      <w:r w:rsidRPr="00910546">
        <w:rPr>
          <w:rFonts w:ascii="Times New Roman" w:hAnsi="Times New Roman" w:cs="Times New Roman"/>
          <w:sz w:val="28"/>
          <w:szCs w:val="28"/>
        </w:rPr>
        <w:t>геометрическиих</w:t>
      </w:r>
      <w:proofErr w:type="spellEnd"/>
      <w:r w:rsidRPr="00910546">
        <w:rPr>
          <w:rFonts w:ascii="Times New Roman" w:hAnsi="Times New Roman" w:cs="Times New Roman"/>
          <w:sz w:val="28"/>
          <w:szCs w:val="28"/>
        </w:rPr>
        <w:t xml:space="preserve"> фигур (цвет, форма, размер)</w:t>
      </w:r>
    </w:p>
    <w:p w:rsidR="00C47CDA" w:rsidRPr="00910546" w:rsidRDefault="00C47CDA" w:rsidP="00C47CD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546">
        <w:rPr>
          <w:rFonts w:ascii="Times New Roman" w:hAnsi="Times New Roman" w:cs="Times New Roman"/>
          <w:sz w:val="28"/>
          <w:szCs w:val="28"/>
        </w:rPr>
        <w:t>Аудиозапись звуков природы и быта (пение птиц, дождь, звон колокольчика и др.)</w:t>
      </w:r>
    </w:p>
    <w:p w:rsidR="00C47CDA" w:rsidRPr="00910546" w:rsidRDefault="00C47CDA" w:rsidP="00C47CD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546">
        <w:rPr>
          <w:rFonts w:ascii="Times New Roman" w:hAnsi="Times New Roman" w:cs="Times New Roman"/>
          <w:sz w:val="28"/>
          <w:szCs w:val="28"/>
        </w:rPr>
        <w:t>Салфетки, ароматические капли (мята, лимон — безопасные и слабые)</w:t>
      </w:r>
    </w:p>
    <w:p w:rsidR="00910546" w:rsidRPr="00910546" w:rsidRDefault="00910546" w:rsidP="00C47CD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546">
        <w:rPr>
          <w:rFonts w:ascii="Times New Roman" w:hAnsi="Times New Roman" w:cs="Times New Roman"/>
          <w:sz w:val="28"/>
          <w:szCs w:val="28"/>
        </w:rPr>
        <w:t>Фрукты, овощи для пробы.</w:t>
      </w:r>
    </w:p>
    <w:p w:rsidR="00910546" w:rsidRPr="00910546" w:rsidRDefault="00910546" w:rsidP="00C47CD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546">
        <w:rPr>
          <w:rFonts w:ascii="Times New Roman" w:hAnsi="Times New Roman" w:cs="Times New Roman"/>
          <w:sz w:val="28"/>
          <w:szCs w:val="28"/>
        </w:rPr>
        <w:t>Звездочки для награждения.</w:t>
      </w:r>
    </w:p>
    <w:p w:rsidR="00C47CDA" w:rsidRPr="00C47CDA" w:rsidRDefault="00C47CDA" w:rsidP="00C47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CDA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CDA">
        <w:rPr>
          <w:rFonts w:ascii="Times New Roman" w:hAnsi="Times New Roman" w:cs="Times New Roman"/>
          <w:b/>
          <w:sz w:val="28"/>
          <w:szCs w:val="28"/>
        </w:rPr>
        <w:t>1. Организационный момент (2–3 мин)</w:t>
      </w: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CDA">
        <w:rPr>
          <w:rFonts w:ascii="Times New Roman" w:hAnsi="Times New Roman" w:cs="Times New Roman"/>
          <w:i/>
          <w:sz w:val="28"/>
          <w:szCs w:val="28"/>
        </w:rPr>
        <w:t>Приветствие:</w:t>
      </w:r>
      <w:r w:rsidRPr="00C47CDA">
        <w:rPr>
          <w:rFonts w:ascii="Times New Roman" w:hAnsi="Times New Roman" w:cs="Times New Roman"/>
          <w:sz w:val="28"/>
          <w:szCs w:val="28"/>
        </w:rPr>
        <w:t xml:space="preserve"> педагог встречает детей улыбкой, называет каждого по имени.</w:t>
      </w: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CDA">
        <w:rPr>
          <w:rFonts w:ascii="Times New Roman" w:hAnsi="Times New Roman" w:cs="Times New Roman"/>
          <w:sz w:val="28"/>
          <w:szCs w:val="28"/>
        </w:rPr>
        <w:t>Эмоциональная разминка: «Передай улыбку» (дети передают друг другу улыбку через зрительный контакт и жест).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Улыбка+рукопожатие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Улыбка+объятие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Улыбка+ладо</w:t>
      </w:r>
      <w:r w:rsidR="00EA72C3">
        <w:rPr>
          <w:rFonts w:ascii="Times New Roman" w:hAnsi="Times New Roman" w:cs="Times New Roman"/>
          <w:sz w:val="28"/>
          <w:szCs w:val="28"/>
        </w:rPr>
        <w:t>ни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7CDA">
        <w:rPr>
          <w:rFonts w:ascii="Times New Roman" w:hAnsi="Times New Roman" w:cs="Times New Roman"/>
          <w:i/>
          <w:sz w:val="28"/>
          <w:szCs w:val="28"/>
        </w:rPr>
        <w:t>Введение в тему:</w:t>
      </w:r>
    </w:p>
    <w:p w:rsidR="00DA7D7D" w:rsidRPr="00910546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CDA">
        <w:rPr>
          <w:rFonts w:ascii="Times New Roman" w:hAnsi="Times New Roman" w:cs="Times New Roman"/>
          <w:sz w:val="28"/>
          <w:szCs w:val="28"/>
        </w:rPr>
        <w:t>«Сегодня мы отправимся в волшебную страну — Страну Чувств! Там живут наши помощники — глаза, уши, нос, язык и руки. Они помогают нам узнавать мир!»</w:t>
      </w:r>
    </w:p>
    <w:p w:rsidR="0038194D" w:rsidRDefault="0038194D" w:rsidP="00C4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94D" w:rsidRDefault="0038194D" w:rsidP="00C4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94D" w:rsidRDefault="0038194D" w:rsidP="00C4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94D" w:rsidRDefault="0038194D" w:rsidP="00C4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94D" w:rsidRDefault="0038194D" w:rsidP="00C4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94D" w:rsidRDefault="0038194D" w:rsidP="00C4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94D" w:rsidRDefault="0038194D" w:rsidP="00C4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94D" w:rsidRDefault="0038194D" w:rsidP="00C4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CDA">
        <w:rPr>
          <w:rFonts w:ascii="Times New Roman" w:hAnsi="Times New Roman" w:cs="Times New Roman"/>
          <w:b/>
          <w:sz w:val="28"/>
          <w:szCs w:val="28"/>
        </w:rPr>
        <w:lastRenderedPageBreak/>
        <w:t>2. Основная часть (20–22 мин)</w:t>
      </w: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2C1">
        <w:rPr>
          <w:rFonts w:ascii="Times New Roman" w:hAnsi="Times New Roman" w:cs="Times New Roman"/>
          <w:i/>
          <w:sz w:val="28"/>
          <w:szCs w:val="28"/>
          <w:highlight w:val="lightGray"/>
        </w:rPr>
        <w:t>Станция 1:</w:t>
      </w:r>
      <w:r w:rsidRPr="008422C1">
        <w:rPr>
          <w:rFonts w:ascii="Times New Roman" w:hAnsi="Times New Roman" w:cs="Times New Roman"/>
          <w:sz w:val="28"/>
          <w:szCs w:val="28"/>
          <w:highlight w:val="lightGray"/>
        </w:rPr>
        <w:t xml:space="preserve"> «Глазки-наблюдатели» (зрительное восприятие)</w:t>
      </w:r>
    </w:p>
    <w:p w:rsid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2C1">
        <w:rPr>
          <w:rFonts w:ascii="Times New Roman" w:hAnsi="Times New Roman" w:cs="Times New Roman"/>
          <w:i/>
          <w:sz w:val="28"/>
          <w:szCs w:val="28"/>
          <w:highlight w:val="lightGray"/>
        </w:rPr>
        <w:t>Игра «Найди пару»:</w:t>
      </w:r>
      <w:r w:rsidRPr="00C47CDA">
        <w:rPr>
          <w:rFonts w:ascii="Times New Roman" w:hAnsi="Times New Roman" w:cs="Times New Roman"/>
          <w:sz w:val="28"/>
          <w:szCs w:val="28"/>
        </w:rPr>
        <w:t xml:space="preserve"> на столе разложены геометрические фигуры (круг, квадрат, треугольник) разного цвета и размера. Детям предлагается найти одинаковые фигуры по форме и цвету.</w:t>
      </w:r>
      <w:r w:rsidR="00CB5848">
        <w:rPr>
          <w:rFonts w:ascii="Times New Roman" w:hAnsi="Times New Roman" w:cs="Times New Roman"/>
          <w:sz w:val="28"/>
          <w:szCs w:val="28"/>
        </w:rPr>
        <w:t xml:space="preserve"> (У каждого)</w:t>
      </w:r>
    </w:p>
    <w:p w:rsidR="0038194D" w:rsidRDefault="0038194D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Форма:</w:t>
      </w:r>
    </w:p>
    <w:p w:rsidR="0038194D" w:rsidRDefault="0038194D" w:rsidP="003819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Круг</w:t>
      </w:r>
    </w:p>
    <w:p w:rsidR="0038194D" w:rsidRDefault="0038194D" w:rsidP="003819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Треугольник</w:t>
      </w:r>
    </w:p>
    <w:p w:rsidR="0038194D" w:rsidRDefault="0038194D" w:rsidP="003819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Квадрат</w:t>
      </w:r>
    </w:p>
    <w:p w:rsidR="0038194D" w:rsidRDefault="0038194D" w:rsidP="00381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Цвет:</w:t>
      </w:r>
    </w:p>
    <w:p w:rsidR="0038194D" w:rsidRDefault="0038194D" w:rsidP="003819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Желтый</w:t>
      </w:r>
    </w:p>
    <w:p w:rsidR="0038194D" w:rsidRDefault="0038194D" w:rsidP="003819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</w:t>
      </w:r>
    </w:p>
    <w:p w:rsidR="0038194D" w:rsidRDefault="0038194D" w:rsidP="003819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Зеленый</w:t>
      </w:r>
    </w:p>
    <w:p w:rsidR="0038194D" w:rsidRPr="0038194D" w:rsidRDefault="0038194D" w:rsidP="003819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Синий</w:t>
      </w:r>
    </w:p>
    <w:p w:rsidR="0038194D" w:rsidRDefault="0038194D" w:rsidP="00381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Величина:</w:t>
      </w:r>
    </w:p>
    <w:p w:rsidR="0038194D" w:rsidRDefault="0038194D" w:rsidP="0038194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фигура</w:t>
      </w:r>
    </w:p>
    <w:p w:rsidR="0038194D" w:rsidRDefault="0038194D" w:rsidP="0038194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фигура</w:t>
      </w:r>
    </w:p>
    <w:p w:rsidR="0038194D" w:rsidRDefault="0038194D" w:rsidP="0038194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Маленькая фигура</w:t>
      </w:r>
    </w:p>
    <w:p w:rsidR="0038194D" w:rsidRPr="0038194D" w:rsidRDefault="0038194D" w:rsidP="00381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(выбрать одного и расставить фигуры по величине)</w:t>
      </w:r>
    </w:p>
    <w:p w:rsid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CDA">
        <w:rPr>
          <w:rFonts w:ascii="Times New Roman" w:hAnsi="Times New Roman" w:cs="Times New Roman"/>
          <w:sz w:val="28"/>
          <w:szCs w:val="28"/>
        </w:rPr>
        <w:t>Задание повышенной сложности: «Расставь по порядку» — выстроить фигуры от самой маленькой к самой большой.</w:t>
      </w: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848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94D">
        <w:rPr>
          <w:rFonts w:ascii="Times New Roman" w:hAnsi="Times New Roman" w:cs="Times New Roman"/>
          <w:i/>
          <w:sz w:val="28"/>
          <w:szCs w:val="28"/>
          <w:highlight w:val="lightGray"/>
        </w:rPr>
        <w:t>Станция 2:</w:t>
      </w:r>
      <w:r w:rsidRPr="0038194D">
        <w:rPr>
          <w:rFonts w:ascii="Times New Roman" w:hAnsi="Times New Roman" w:cs="Times New Roman"/>
          <w:sz w:val="28"/>
          <w:szCs w:val="28"/>
          <w:highlight w:val="lightGray"/>
        </w:rPr>
        <w:t xml:space="preserve"> «Ушки-слушатели» (слуховое восприятие)</w:t>
      </w:r>
      <w:r w:rsidR="00CB5848" w:rsidRPr="0038194D">
        <w:rPr>
          <w:rFonts w:ascii="Times New Roman" w:hAnsi="Times New Roman" w:cs="Times New Roman"/>
          <w:sz w:val="28"/>
          <w:szCs w:val="28"/>
          <w:highlight w:val="lightGray"/>
        </w:rPr>
        <w:t>.</w:t>
      </w:r>
      <w:r w:rsidR="00CB58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CDA" w:rsidRPr="00C47CDA" w:rsidRDefault="00CB5848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знаем, что у каждого предмета, животного или даже действия есть свой определенный звук.</w:t>
      </w: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CDA">
        <w:rPr>
          <w:rFonts w:ascii="Times New Roman" w:hAnsi="Times New Roman" w:cs="Times New Roman"/>
          <w:sz w:val="28"/>
          <w:szCs w:val="28"/>
        </w:rPr>
        <w:t>Педагог включает звуки (пение птиц, звон колокольчика, шуршание бумаги).</w:t>
      </w: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CDA">
        <w:rPr>
          <w:rFonts w:ascii="Times New Roman" w:hAnsi="Times New Roman" w:cs="Times New Roman"/>
          <w:sz w:val="28"/>
          <w:szCs w:val="28"/>
        </w:rPr>
        <w:t>Дети угадывают, что это за звук, и показывают карточку с соответствующим изображением.</w:t>
      </w:r>
    </w:p>
    <w:p w:rsidR="00C47CDA" w:rsidRDefault="00CE293A" w:rsidP="00CE293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Звуки чего или кого могут быть громкими</w:t>
      </w:r>
      <w:r w:rsidR="00EA498F">
        <w:rPr>
          <w:rFonts w:ascii="Times New Roman" w:hAnsi="Times New Roman" w:cs="Times New Roman"/>
          <w:sz w:val="28"/>
          <w:szCs w:val="28"/>
        </w:rPr>
        <w:t xml:space="preserve"> (Колокольчик, трактор, корова)</w:t>
      </w:r>
    </w:p>
    <w:p w:rsidR="00CE293A" w:rsidRDefault="00CE293A" w:rsidP="00CE293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Тихими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498F">
        <w:rPr>
          <w:rFonts w:ascii="Times New Roman" w:hAnsi="Times New Roman" w:cs="Times New Roman"/>
          <w:sz w:val="28"/>
          <w:szCs w:val="28"/>
        </w:rPr>
        <w:t>(Шум ветра, шаги, пение птиц)</w:t>
      </w:r>
    </w:p>
    <w:p w:rsidR="00CE293A" w:rsidRPr="00CE293A" w:rsidRDefault="00CE293A" w:rsidP="00CE293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93A">
        <w:rPr>
          <w:rFonts w:ascii="Times New Roman" w:hAnsi="Times New Roman" w:cs="Times New Roman"/>
          <w:i/>
          <w:sz w:val="28"/>
          <w:szCs w:val="28"/>
          <w:highlight w:val="lightGray"/>
        </w:rPr>
        <w:t>Станция 3:</w:t>
      </w:r>
      <w:r w:rsidRPr="00CE293A">
        <w:rPr>
          <w:rFonts w:ascii="Times New Roman" w:hAnsi="Times New Roman" w:cs="Times New Roman"/>
          <w:sz w:val="28"/>
          <w:szCs w:val="28"/>
          <w:highlight w:val="lightGray"/>
        </w:rPr>
        <w:t xml:space="preserve"> «Ручки-помощники» (тактильное восприятие)</w:t>
      </w: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93A">
        <w:rPr>
          <w:rFonts w:ascii="Times New Roman" w:hAnsi="Times New Roman" w:cs="Times New Roman"/>
          <w:sz w:val="28"/>
          <w:szCs w:val="28"/>
          <w:highlight w:val="lightGray"/>
        </w:rPr>
        <w:t>Игра с «волшебным мешочком»:</w:t>
      </w:r>
      <w:r w:rsidRPr="00C47CDA">
        <w:rPr>
          <w:rFonts w:ascii="Times New Roman" w:hAnsi="Times New Roman" w:cs="Times New Roman"/>
          <w:sz w:val="28"/>
          <w:szCs w:val="28"/>
        </w:rPr>
        <w:t xml:space="preserve"> </w:t>
      </w:r>
      <w:r w:rsidR="005D5665">
        <w:rPr>
          <w:rFonts w:ascii="Times New Roman" w:hAnsi="Times New Roman" w:cs="Times New Roman"/>
          <w:sz w:val="28"/>
          <w:szCs w:val="28"/>
        </w:rPr>
        <w:t xml:space="preserve">показать предметы, которые будут в мешочке, </w:t>
      </w:r>
      <w:r w:rsidRPr="00C47CDA">
        <w:rPr>
          <w:rFonts w:ascii="Times New Roman" w:hAnsi="Times New Roman" w:cs="Times New Roman"/>
          <w:sz w:val="28"/>
          <w:szCs w:val="28"/>
        </w:rPr>
        <w:t xml:space="preserve">дети на ощупь определяют предмет (мячик, </w:t>
      </w:r>
      <w:proofErr w:type="spellStart"/>
      <w:r w:rsidRPr="00C47CDA">
        <w:rPr>
          <w:rFonts w:ascii="Times New Roman" w:hAnsi="Times New Roman" w:cs="Times New Roman"/>
          <w:sz w:val="28"/>
          <w:szCs w:val="28"/>
        </w:rPr>
        <w:t>ёжик-массажёр</w:t>
      </w:r>
      <w:proofErr w:type="spellEnd"/>
      <w:r w:rsidRPr="00C47CDA">
        <w:rPr>
          <w:rFonts w:ascii="Times New Roman" w:hAnsi="Times New Roman" w:cs="Times New Roman"/>
          <w:sz w:val="28"/>
          <w:szCs w:val="28"/>
        </w:rPr>
        <w:t>, деревянный кубик и др.) и называют его.</w:t>
      </w: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7CDA">
        <w:rPr>
          <w:rFonts w:ascii="Times New Roman" w:hAnsi="Times New Roman" w:cs="Times New Roman"/>
          <w:sz w:val="28"/>
          <w:szCs w:val="28"/>
        </w:rPr>
        <w:t>Тактильная дорожка: дети проводят пальцами по разным поверхностям (бархат, наждачная бумага, фольга) и описывают ощущения («мягкое», «колючее», «гладкое»).</w:t>
      </w:r>
      <w:proofErr w:type="gramEnd"/>
    </w:p>
    <w:p w:rsidR="00C47CDA" w:rsidRDefault="00EA498F" w:rsidP="00EA498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определенный предмет (твердый кубик, яйцо, мягкую игрушку)</w:t>
      </w:r>
    </w:p>
    <w:p w:rsidR="00EA498F" w:rsidRPr="00EA498F" w:rsidRDefault="00EA498F" w:rsidP="00EA49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98F">
        <w:rPr>
          <w:rFonts w:ascii="Times New Roman" w:hAnsi="Times New Roman" w:cs="Times New Roman"/>
          <w:i/>
          <w:sz w:val="28"/>
          <w:szCs w:val="28"/>
          <w:highlight w:val="lightGray"/>
        </w:rPr>
        <w:t>Станция 4:</w:t>
      </w:r>
      <w:r w:rsidRPr="00EA498F">
        <w:rPr>
          <w:rFonts w:ascii="Times New Roman" w:hAnsi="Times New Roman" w:cs="Times New Roman"/>
          <w:sz w:val="28"/>
          <w:szCs w:val="28"/>
          <w:highlight w:val="lightGray"/>
        </w:rPr>
        <w:t xml:space="preserve"> «Нос и язык — дегустаторы» (обоняние и вкус)</w:t>
      </w: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7CDA">
        <w:rPr>
          <w:rFonts w:ascii="Times New Roman" w:hAnsi="Times New Roman" w:cs="Times New Roman"/>
          <w:sz w:val="28"/>
          <w:szCs w:val="28"/>
        </w:rPr>
        <w:t>Обоняние: педагог предлагает понюхать салфетку с каплей аромата (лимон, мята</w:t>
      </w:r>
      <w:r w:rsidR="00EA498F">
        <w:rPr>
          <w:rFonts w:ascii="Times New Roman" w:hAnsi="Times New Roman" w:cs="Times New Roman"/>
          <w:sz w:val="28"/>
          <w:szCs w:val="28"/>
        </w:rPr>
        <w:t>, огурец, апельсин, духи, крем</w:t>
      </w:r>
      <w:r w:rsidRPr="00C47CDA">
        <w:rPr>
          <w:rFonts w:ascii="Times New Roman" w:hAnsi="Times New Roman" w:cs="Times New Roman"/>
          <w:sz w:val="28"/>
          <w:szCs w:val="28"/>
        </w:rPr>
        <w:t>) — дети угадывают запах.</w:t>
      </w:r>
      <w:proofErr w:type="gramEnd"/>
    </w:p>
    <w:p w:rsid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7CDA">
        <w:rPr>
          <w:rFonts w:ascii="Times New Roman" w:hAnsi="Times New Roman" w:cs="Times New Roman"/>
          <w:sz w:val="28"/>
          <w:szCs w:val="28"/>
        </w:rPr>
        <w:lastRenderedPageBreak/>
        <w:t>Вкус: безопасные пробы (кусочек яблока, крекер) — дети описывают вкус («сладкое», «солёное»).</w:t>
      </w:r>
      <w:proofErr w:type="gramEnd"/>
    </w:p>
    <w:p w:rsidR="00EA498F" w:rsidRDefault="00EA498F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продукты, которые могут быть:</w:t>
      </w:r>
    </w:p>
    <w:p w:rsidR="00EA498F" w:rsidRDefault="00EA498F" w:rsidP="00EA498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Сладкими</w:t>
      </w:r>
    </w:p>
    <w:p w:rsidR="00EA498F" w:rsidRDefault="00EA498F" w:rsidP="00EA498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Солеными</w:t>
      </w:r>
    </w:p>
    <w:p w:rsidR="00EA498F" w:rsidRDefault="00EA498F" w:rsidP="00EA498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Горькими</w:t>
      </w:r>
    </w:p>
    <w:p w:rsidR="00EA498F" w:rsidRPr="00EA498F" w:rsidRDefault="00EA498F" w:rsidP="00EA498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Кислыми</w:t>
      </w:r>
    </w:p>
    <w:p w:rsidR="00C47CDA" w:rsidRPr="00EA72C3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498F">
        <w:rPr>
          <w:rFonts w:ascii="Times New Roman" w:hAnsi="Times New Roman" w:cs="Times New Roman"/>
          <w:b/>
          <w:sz w:val="28"/>
          <w:szCs w:val="28"/>
          <w:highlight w:val="lightGray"/>
        </w:rPr>
        <w:t>3. Заключительная часть (3–4 мин)</w:t>
      </w:r>
    </w:p>
    <w:p w:rsidR="00C47CDA" w:rsidRPr="00C47CDA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665" w:rsidRDefault="00C47CDA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CDA">
        <w:rPr>
          <w:rFonts w:ascii="Times New Roman" w:hAnsi="Times New Roman" w:cs="Times New Roman"/>
          <w:i/>
          <w:sz w:val="28"/>
          <w:szCs w:val="28"/>
        </w:rPr>
        <w:t>Игра «Покажи свой орган чувств»:</w:t>
      </w:r>
      <w:r w:rsidR="005D56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665" w:rsidRDefault="005D5665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называет функцию </w:t>
      </w:r>
    </w:p>
    <w:p w:rsidR="005D5665" w:rsidRPr="00EA498F" w:rsidRDefault="00C47CDA" w:rsidP="00EA498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98F">
        <w:rPr>
          <w:rFonts w:ascii="Times New Roman" w:hAnsi="Times New Roman" w:cs="Times New Roman"/>
          <w:sz w:val="28"/>
          <w:szCs w:val="28"/>
        </w:rPr>
        <w:t xml:space="preserve">«видеть» </w:t>
      </w:r>
      <w:r w:rsidR="005D5665" w:rsidRPr="00EA498F">
        <w:rPr>
          <w:rFonts w:ascii="Times New Roman" w:hAnsi="Times New Roman" w:cs="Times New Roman"/>
          <w:sz w:val="28"/>
          <w:szCs w:val="28"/>
        </w:rPr>
        <w:t>-</w:t>
      </w:r>
      <w:r w:rsidRPr="00EA498F">
        <w:rPr>
          <w:rFonts w:ascii="Times New Roman" w:hAnsi="Times New Roman" w:cs="Times New Roman"/>
          <w:sz w:val="28"/>
          <w:szCs w:val="28"/>
        </w:rPr>
        <w:t xml:space="preserve"> глаза; </w:t>
      </w:r>
    </w:p>
    <w:p w:rsidR="005D5665" w:rsidRPr="00EA498F" w:rsidRDefault="00C47CDA" w:rsidP="00EA498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98F">
        <w:rPr>
          <w:rFonts w:ascii="Times New Roman" w:hAnsi="Times New Roman" w:cs="Times New Roman"/>
          <w:sz w:val="28"/>
          <w:szCs w:val="28"/>
        </w:rPr>
        <w:t xml:space="preserve">«слышать» </w:t>
      </w:r>
      <w:r w:rsidR="005D5665" w:rsidRPr="00EA498F">
        <w:rPr>
          <w:rFonts w:ascii="Times New Roman" w:hAnsi="Times New Roman" w:cs="Times New Roman"/>
          <w:sz w:val="28"/>
          <w:szCs w:val="28"/>
        </w:rPr>
        <w:t>-</w:t>
      </w:r>
      <w:r w:rsidRPr="00EA498F">
        <w:rPr>
          <w:rFonts w:ascii="Times New Roman" w:hAnsi="Times New Roman" w:cs="Times New Roman"/>
          <w:sz w:val="28"/>
          <w:szCs w:val="28"/>
        </w:rPr>
        <w:t xml:space="preserve"> уши</w:t>
      </w:r>
      <w:r w:rsidR="005D5665" w:rsidRPr="00EA498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5665" w:rsidRPr="00EA498F" w:rsidRDefault="005D5665" w:rsidP="00EA498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98F">
        <w:rPr>
          <w:rFonts w:ascii="Times New Roman" w:hAnsi="Times New Roman" w:cs="Times New Roman"/>
          <w:sz w:val="28"/>
          <w:szCs w:val="28"/>
        </w:rPr>
        <w:t xml:space="preserve">«пробовать на вкус» - язык, </w:t>
      </w:r>
    </w:p>
    <w:p w:rsidR="00C47CDA" w:rsidRPr="00EA498F" w:rsidRDefault="005D5665" w:rsidP="00EA498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98F">
        <w:rPr>
          <w:rFonts w:ascii="Times New Roman" w:hAnsi="Times New Roman" w:cs="Times New Roman"/>
          <w:sz w:val="28"/>
          <w:szCs w:val="28"/>
        </w:rPr>
        <w:t xml:space="preserve">«чувствовать запахи» - нос </w:t>
      </w:r>
    </w:p>
    <w:p w:rsidR="00C47CDA" w:rsidRPr="00EA498F" w:rsidRDefault="005D5665" w:rsidP="00EA498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98F">
        <w:rPr>
          <w:rFonts w:ascii="Times New Roman" w:hAnsi="Times New Roman" w:cs="Times New Roman"/>
          <w:sz w:val="28"/>
          <w:szCs w:val="28"/>
        </w:rPr>
        <w:t>«трогать» - руки.</w:t>
      </w:r>
    </w:p>
    <w:p w:rsidR="00EA498F" w:rsidRDefault="00EA498F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98F" w:rsidRPr="00C47CDA" w:rsidRDefault="00EA498F" w:rsidP="00EA49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7CDA">
        <w:rPr>
          <w:rFonts w:ascii="Times New Roman" w:hAnsi="Times New Roman" w:cs="Times New Roman"/>
          <w:i/>
          <w:sz w:val="28"/>
          <w:szCs w:val="28"/>
        </w:rPr>
        <w:t>Рефлексия:</w:t>
      </w:r>
    </w:p>
    <w:p w:rsidR="00EA498F" w:rsidRDefault="00EA498F" w:rsidP="00EA4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7CDA">
        <w:rPr>
          <w:rFonts w:ascii="Times New Roman" w:hAnsi="Times New Roman" w:cs="Times New Roman"/>
          <w:sz w:val="28"/>
          <w:szCs w:val="28"/>
        </w:rPr>
        <w:t xml:space="preserve">«Какой орган чувств сегодня работал лучше всего? </w:t>
      </w:r>
    </w:p>
    <w:p w:rsidR="00EA498F" w:rsidRPr="00C47CDA" w:rsidRDefault="00EA498F" w:rsidP="00EA4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7CDA">
        <w:rPr>
          <w:rFonts w:ascii="Times New Roman" w:hAnsi="Times New Roman" w:cs="Times New Roman"/>
          <w:sz w:val="28"/>
          <w:szCs w:val="28"/>
        </w:rPr>
        <w:t>Что было самым интересным?»</w:t>
      </w:r>
    </w:p>
    <w:p w:rsidR="00EA72C3" w:rsidRDefault="00923790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Понравилось или нет, оставьте след от ладошки на плакате с нужным смайликом.</w:t>
      </w:r>
    </w:p>
    <w:p w:rsidR="00EA72C3" w:rsidRPr="00C47CDA" w:rsidRDefault="00EA72C3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3D31" w:rsidRPr="00C47CDA" w:rsidRDefault="00183D31" w:rsidP="00C4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83D31" w:rsidRPr="00C47CDA" w:rsidSect="009E6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ED6"/>
    <w:multiLevelType w:val="hybridMultilevel"/>
    <w:tmpl w:val="9C4EC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F3AC9"/>
    <w:multiLevelType w:val="hybridMultilevel"/>
    <w:tmpl w:val="D47AF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B04DF"/>
    <w:multiLevelType w:val="hybridMultilevel"/>
    <w:tmpl w:val="0A3E5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D58E9"/>
    <w:multiLevelType w:val="hybridMultilevel"/>
    <w:tmpl w:val="62D4D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4F1F06"/>
    <w:multiLevelType w:val="hybridMultilevel"/>
    <w:tmpl w:val="D60E5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693A12"/>
    <w:multiLevelType w:val="hybridMultilevel"/>
    <w:tmpl w:val="06A67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D5DF5"/>
    <w:multiLevelType w:val="hybridMultilevel"/>
    <w:tmpl w:val="7D000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F71C4E"/>
    <w:multiLevelType w:val="hybridMultilevel"/>
    <w:tmpl w:val="25F0E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C02F2"/>
    <w:multiLevelType w:val="hybridMultilevel"/>
    <w:tmpl w:val="5B6E0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811952"/>
    <w:multiLevelType w:val="hybridMultilevel"/>
    <w:tmpl w:val="0352D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7CDA"/>
    <w:rsid w:val="00183D31"/>
    <w:rsid w:val="00281755"/>
    <w:rsid w:val="0038194D"/>
    <w:rsid w:val="005D5665"/>
    <w:rsid w:val="005E3BC1"/>
    <w:rsid w:val="00740FE4"/>
    <w:rsid w:val="008422C1"/>
    <w:rsid w:val="00910546"/>
    <w:rsid w:val="00923790"/>
    <w:rsid w:val="009E6FE8"/>
    <w:rsid w:val="00AD1F9E"/>
    <w:rsid w:val="00AE6D75"/>
    <w:rsid w:val="00C47CDA"/>
    <w:rsid w:val="00CB5848"/>
    <w:rsid w:val="00CE293A"/>
    <w:rsid w:val="00DA7D7D"/>
    <w:rsid w:val="00EA498F"/>
    <w:rsid w:val="00EA7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7C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2026-01-20T06:10:00Z</dcterms:created>
  <dcterms:modified xsi:type="dcterms:W3CDTF">2026-01-20T09:17:00Z</dcterms:modified>
</cp:coreProperties>
</file>